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3E" w:rsidRPr="004C6C3E" w:rsidRDefault="00F14AE6" w:rsidP="004C6C3E">
      <w:pPr>
        <w:tabs>
          <w:tab w:val="num" w:pos="9639"/>
        </w:tabs>
        <w:spacing w:after="0" w:line="240" w:lineRule="auto"/>
        <w:rPr>
          <w:rFonts w:ascii="Garamond" w:eastAsia="Times New Roman" w:hAnsi="Garamond" w:cs="CG Omega"/>
          <w:b/>
          <w:sz w:val="24"/>
          <w:szCs w:val="24"/>
          <w:lang w:eastAsia="pl-PL"/>
        </w:rPr>
      </w:pPr>
      <w:r>
        <w:rPr>
          <w:rFonts w:ascii="Garamond" w:eastAsia="Times New Roman" w:hAnsi="Garamond" w:cs="CG Omega"/>
          <w:b/>
          <w:sz w:val="24"/>
          <w:szCs w:val="24"/>
          <w:lang w:eastAsia="pl-PL"/>
        </w:rPr>
        <w:t>G- 223- 71</w:t>
      </w:r>
      <w:r w:rsidR="0043419D">
        <w:rPr>
          <w:rFonts w:ascii="Garamond" w:eastAsia="Times New Roman" w:hAnsi="Garamond" w:cs="CG Omega"/>
          <w:b/>
          <w:sz w:val="24"/>
          <w:szCs w:val="24"/>
          <w:lang w:eastAsia="pl-PL"/>
        </w:rPr>
        <w:t>/1</w:t>
      </w:r>
      <w:r w:rsidR="00B52F69">
        <w:rPr>
          <w:rFonts w:ascii="Garamond" w:eastAsia="Times New Roman" w:hAnsi="Garamond" w:cs="CG Omega"/>
          <w:b/>
          <w:sz w:val="24"/>
          <w:szCs w:val="24"/>
          <w:lang w:eastAsia="pl-PL"/>
        </w:rPr>
        <w:t>7</w:t>
      </w:r>
      <w:r w:rsidR="004C6C3E" w:rsidRPr="004C6C3E">
        <w:rPr>
          <w:rFonts w:ascii="Garamond" w:eastAsia="Times New Roman" w:hAnsi="Garamond" w:cs="CG Omega"/>
          <w:b/>
          <w:sz w:val="24"/>
          <w:szCs w:val="24"/>
          <w:lang w:eastAsia="pl-PL"/>
        </w:rPr>
        <w:t xml:space="preserve">                                                                         </w:t>
      </w:r>
      <w:r w:rsidR="004C6C3E">
        <w:rPr>
          <w:rFonts w:ascii="Garamond" w:eastAsia="Times New Roman" w:hAnsi="Garamond" w:cs="CG Omega"/>
          <w:b/>
          <w:sz w:val="24"/>
          <w:szCs w:val="24"/>
          <w:lang w:eastAsia="pl-PL"/>
        </w:rPr>
        <w:t xml:space="preserve">                  </w:t>
      </w:r>
    </w:p>
    <w:p w:rsidR="004C6C3E" w:rsidRPr="004C6C3E" w:rsidRDefault="004C6C3E" w:rsidP="004C6C3E">
      <w:pPr>
        <w:tabs>
          <w:tab w:val="num" w:pos="9639"/>
        </w:tabs>
        <w:spacing w:after="0" w:line="240" w:lineRule="auto"/>
        <w:rPr>
          <w:rFonts w:ascii="Garamond" w:eastAsia="Times New Roman" w:hAnsi="Garamond" w:cs="CG Omega"/>
          <w:sz w:val="24"/>
          <w:szCs w:val="24"/>
          <w:lang w:eastAsia="pl-PL"/>
        </w:rPr>
      </w:pPr>
    </w:p>
    <w:p w:rsidR="004C6C3E" w:rsidRPr="004C6C3E" w:rsidRDefault="000A4ABF" w:rsidP="004C6C3E">
      <w:pPr>
        <w:tabs>
          <w:tab w:val="left" w:pos="708"/>
          <w:tab w:val="num" w:pos="6480"/>
        </w:tabs>
        <w:spacing w:after="0" w:line="240" w:lineRule="auto"/>
        <w:jc w:val="center"/>
        <w:rPr>
          <w:rFonts w:ascii="Garamond" w:eastAsia="Times New Roman" w:hAnsi="Garamond" w:cs="CG Omega"/>
          <w:b/>
          <w:bCs/>
          <w:sz w:val="28"/>
          <w:szCs w:val="28"/>
          <w:lang w:eastAsia="pl-PL"/>
        </w:rPr>
      </w:pPr>
      <w:r>
        <w:rPr>
          <w:rFonts w:ascii="Garamond" w:eastAsia="Times New Roman" w:hAnsi="Garamond" w:cs="CG Omega"/>
          <w:b/>
          <w:bCs/>
          <w:sz w:val="28"/>
          <w:szCs w:val="28"/>
          <w:lang w:eastAsia="pl-PL"/>
        </w:rPr>
        <w:t xml:space="preserve">PROJEKT </w:t>
      </w:r>
      <w:bookmarkStart w:id="0" w:name="_GoBack"/>
      <w:bookmarkEnd w:id="0"/>
      <w:r>
        <w:rPr>
          <w:rFonts w:ascii="Garamond" w:eastAsia="Times New Roman" w:hAnsi="Garamond" w:cs="CG Omega"/>
          <w:b/>
          <w:bCs/>
          <w:sz w:val="28"/>
          <w:szCs w:val="28"/>
          <w:lang w:eastAsia="pl-PL"/>
        </w:rPr>
        <w:t>UMOWY</w:t>
      </w:r>
    </w:p>
    <w:p w:rsidR="004C6C3E" w:rsidRPr="004C6C3E" w:rsidRDefault="004C6C3E" w:rsidP="004C6C3E">
      <w:pPr>
        <w:tabs>
          <w:tab w:val="left" w:pos="708"/>
          <w:tab w:val="num" w:pos="6480"/>
        </w:tabs>
        <w:spacing w:after="0" w:line="240" w:lineRule="auto"/>
        <w:jc w:val="center"/>
        <w:rPr>
          <w:rFonts w:ascii="Garamond" w:eastAsia="Times New Roman" w:hAnsi="Garamond" w:cs="CG Omega"/>
          <w:b/>
          <w:bCs/>
          <w:sz w:val="28"/>
          <w:szCs w:val="28"/>
          <w:lang w:eastAsia="pl-PL"/>
        </w:rPr>
      </w:pPr>
    </w:p>
    <w:p w:rsidR="004C6C3E" w:rsidRPr="004C6C3E" w:rsidRDefault="004C6C3E" w:rsidP="004C6C3E">
      <w:pPr>
        <w:tabs>
          <w:tab w:val="left" w:pos="708"/>
          <w:tab w:val="num" w:pos="6480"/>
        </w:tabs>
        <w:spacing w:after="0" w:line="240" w:lineRule="auto"/>
        <w:jc w:val="center"/>
        <w:rPr>
          <w:rFonts w:ascii="CG Omega" w:eastAsia="Times New Roman" w:hAnsi="CG Omega" w:cs="CG Omega"/>
          <w:b/>
          <w:bCs/>
          <w:sz w:val="28"/>
          <w:szCs w:val="28"/>
          <w:lang w:eastAsia="pl-PL"/>
        </w:rPr>
      </w:pPr>
      <w:r w:rsidRPr="004C6C3E">
        <w:rPr>
          <w:rFonts w:ascii="Garamond" w:eastAsia="Times New Roman" w:hAnsi="Garamond" w:cs="CG Omega"/>
          <w:b/>
          <w:bCs/>
          <w:sz w:val="28"/>
          <w:szCs w:val="28"/>
          <w:lang w:eastAsia="pl-PL"/>
        </w:rPr>
        <w:t xml:space="preserve">na </w:t>
      </w:r>
      <w:r w:rsidRPr="004C6C3E">
        <w:rPr>
          <w:rFonts w:ascii="Garamond" w:eastAsia="Times New Roman" w:hAnsi="Garamond" w:cs="Garamond"/>
          <w:b/>
          <w:sz w:val="28"/>
          <w:szCs w:val="28"/>
          <w:lang w:eastAsia="pl-PL"/>
        </w:rPr>
        <w:t xml:space="preserve">usługę ochrony osób i mienia </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zawart</w:t>
      </w:r>
      <w:r w:rsidR="0043419D">
        <w:rPr>
          <w:rFonts w:ascii="Garamond" w:eastAsia="Times New Roman" w:hAnsi="Garamond" w:cs="Times New Roman"/>
          <w:color w:val="000000"/>
          <w:spacing w:val="-1"/>
          <w:sz w:val="24"/>
          <w:szCs w:val="24"/>
          <w:lang w:eastAsia="pl-PL"/>
        </w:rPr>
        <w:t>a w dniu……….</w:t>
      </w:r>
      <w:r>
        <w:rPr>
          <w:rFonts w:ascii="Garamond" w:eastAsia="Times New Roman" w:hAnsi="Garamond" w:cs="Times New Roman"/>
          <w:color w:val="000000"/>
          <w:spacing w:val="-1"/>
          <w:sz w:val="24"/>
          <w:szCs w:val="24"/>
          <w:lang w:eastAsia="pl-PL"/>
        </w:rPr>
        <w:t>.</w:t>
      </w:r>
      <w:r w:rsidR="00B52F69">
        <w:rPr>
          <w:rFonts w:ascii="Garamond" w:eastAsia="Times New Roman" w:hAnsi="Garamond" w:cs="Times New Roman"/>
          <w:color w:val="000000"/>
          <w:spacing w:val="-1"/>
          <w:sz w:val="24"/>
          <w:szCs w:val="24"/>
          <w:lang w:eastAsia="pl-PL"/>
        </w:rPr>
        <w:t>2017</w:t>
      </w:r>
      <w:r w:rsidRPr="004C6C3E">
        <w:rPr>
          <w:rFonts w:ascii="Garamond" w:eastAsia="Times New Roman" w:hAnsi="Garamond" w:cs="Times New Roman"/>
          <w:color w:val="000000"/>
          <w:spacing w:val="-1"/>
          <w:sz w:val="24"/>
          <w:szCs w:val="24"/>
          <w:lang w:eastAsia="pl-PL"/>
        </w:rPr>
        <w:t xml:space="preserve"> r., pomiędzy:</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Skarbem Państwa -Sądem Rejonowym w Rzeszowie</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 xml:space="preserve">z siedzibą w  Rzeszowie, ul. gen. J. Kustronia 4, 35-303 Rzeszów,  Nr NIP 8132641160, </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 xml:space="preserve">Nr REGON: 000324441 </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 xml:space="preserve">zwanym dalej w treści umowy „Zamawiającym” </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reprezentowanym przez:</w:t>
      </w:r>
    </w:p>
    <w:p w:rsidR="004C6C3E" w:rsidRP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 xml:space="preserve">P. </w:t>
      </w:r>
      <w:r w:rsidR="0043419D">
        <w:rPr>
          <w:rFonts w:ascii="Garamond" w:eastAsia="Times New Roman" w:hAnsi="Garamond" w:cs="Times New Roman"/>
          <w:color w:val="000000"/>
          <w:spacing w:val="-1"/>
          <w:sz w:val="24"/>
          <w:szCs w:val="24"/>
          <w:lang w:eastAsia="pl-PL"/>
        </w:rPr>
        <w:t>………………………………………………….</w:t>
      </w:r>
    </w:p>
    <w:p w:rsidR="004C6C3E" w:rsidRDefault="004C6C3E" w:rsidP="004C6C3E">
      <w:pPr>
        <w:tabs>
          <w:tab w:val="num" w:pos="2160"/>
        </w:tabs>
        <w:spacing w:after="0" w:line="360" w:lineRule="auto"/>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 xml:space="preserve">a Wykonawcą: </w:t>
      </w:r>
    </w:p>
    <w:p w:rsidR="0043419D" w:rsidRPr="004C6C3E" w:rsidRDefault="0043419D" w:rsidP="004C6C3E">
      <w:pPr>
        <w:tabs>
          <w:tab w:val="num" w:pos="2160"/>
        </w:tabs>
        <w:spacing w:after="0" w:line="360" w:lineRule="auto"/>
        <w:rPr>
          <w:rFonts w:ascii="Garamond" w:eastAsia="Times New Roman" w:hAnsi="Garamond" w:cs="Times New Roman"/>
          <w:color w:val="000000"/>
          <w:spacing w:val="-1"/>
          <w:sz w:val="24"/>
          <w:szCs w:val="24"/>
          <w:lang w:eastAsia="pl-PL"/>
        </w:rPr>
      </w:pPr>
      <w:r>
        <w:rPr>
          <w:rFonts w:ascii="Garamond" w:eastAsia="Times New Roman" w:hAnsi="Garamond" w:cs="Times New Roman"/>
          <w:color w:val="000000"/>
          <w:spacing w:val="-1"/>
          <w:sz w:val="24"/>
          <w:szCs w:val="24"/>
          <w:lang w:eastAsia="pl-PL"/>
        </w:rPr>
        <w:t>…………………………………………………….</w:t>
      </w:r>
    </w:p>
    <w:p w:rsidR="004C6C3E" w:rsidRPr="004C6C3E" w:rsidRDefault="004C6C3E" w:rsidP="004C6C3E">
      <w:pPr>
        <w:shd w:val="clear" w:color="auto" w:fill="FFFFFF"/>
        <w:tabs>
          <w:tab w:val="left" w:pos="708"/>
          <w:tab w:val="num" w:pos="2160"/>
        </w:tabs>
        <w:spacing w:after="0" w:line="360" w:lineRule="auto"/>
        <w:jc w:val="both"/>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reprezentowana przez :</w:t>
      </w:r>
    </w:p>
    <w:p w:rsidR="004C6C3E" w:rsidRPr="004C6C3E" w:rsidRDefault="0043419D" w:rsidP="004C6C3E">
      <w:pPr>
        <w:shd w:val="clear" w:color="auto" w:fill="FFFFFF"/>
        <w:tabs>
          <w:tab w:val="left" w:pos="708"/>
          <w:tab w:val="num" w:pos="2160"/>
        </w:tabs>
        <w:spacing w:after="0" w:line="360" w:lineRule="auto"/>
        <w:jc w:val="both"/>
        <w:rPr>
          <w:rFonts w:ascii="Garamond" w:eastAsia="Times New Roman" w:hAnsi="Garamond" w:cs="Times New Roman"/>
          <w:color w:val="000000"/>
          <w:spacing w:val="-1"/>
          <w:sz w:val="24"/>
          <w:szCs w:val="24"/>
          <w:lang w:eastAsia="pl-PL"/>
        </w:rPr>
      </w:pPr>
      <w:r>
        <w:rPr>
          <w:rFonts w:ascii="Garamond" w:eastAsia="Times New Roman" w:hAnsi="Garamond" w:cs="Times New Roman"/>
          <w:color w:val="000000"/>
          <w:spacing w:val="-1"/>
          <w:sz w:val="24"/>
          <w:szCs w:val="24"/>
          <w:lang w:eastAsia="pl-PL"/>
        </w:rPr>
        <w:t>P. ………………………………………………….</w:t>
      </w:r>
    </w:p>
    <w:p w:rsidR="004C6C3E" w:rsidRPr="004C6C3E" w:rsidRDefault="004C6C3E" w:rsidP="004C6C3E">
      <w:pPr>
        <w:shd w:val="clear" w:color="auto" w:fill="FFFFFF"/>
        <w:tabs>
          <w:tab w:val="num" w:pos="2160"/>
        </w:tabs>
        <w:spacing w:before="5" w:after="0" w:line="274" w:lineRule="exact"/>
        <w:jc w:val="both"/>
        <w:rPr>
          <w:rFonts w:ascii="Garamond" w:eastAsia="Times New Roman" w:hAnsi="Garamond" w:cs="Times New Roman"/>
          <w:color w:val="000000"/>
          <w:spacing w:val="-1"/>
          <w:sz w:val="24"/>
          <w:szCs w:val="24"/>
          <w:lang w:eastAsia="pl-PL"/>
        </w:rPr>
      </w:pPr>
      <w:r w:rsidRPr="004C6C3E">
        <w:rPr>
          <w:rFonts w:ascii="Garamond" w:eastAsia="Times New Roman" w:hAnsi="Garamond" w:cs="Times New Roman"/>
          <w:color w:val="000000"/>
          <w:spacing w:val="-1"/>
          <w:sz w:val="24"/>
          <w:szCs w:val="24"/>
          <w:lang w:eastAsia="pl-PL"/>
        </w:rPr>
        <w:t>zwanym dalej Wykonawcą.</w:t>
      </w:r>
    </w:p>
    <w:p w:rsidR="004C6C3E" w:rsidRPr="004C6C3E" w:rsidRDefault="004C6C3E" w:rsidP="004C6C3E">
      <w:pPr>
        <w:tabs>
          <w:tab w:val="left" w:pos="708"/>
          <w:tab w:val="num" w:pos="2160"/>
        </w:tabs>
        <w:spacing w:after="0" w:line="240" w:lineRule="auto"/>
        <w:jc w:val="both"/>
        <w:rPr>
          <w:rFonts w:ascii="Garamond" w:eastAsia="Times New Roman" w:hAnsi="Garamond" w:cs="Times New Roman"/>
          <w:color w:val="000000"/>
          <w:spacing w:val="3"/>
          <w:sz w:val="24"/>
          <w:szCs w:val="24"/>
          <w:lang w:eastAsia="pl-PL"/>
        </w:rPr>
      </w:pPr>
      <w:r w:rsidRPr="004C6C3E">
        <w:rPr>
          <w:rFonts w:ascii="Garamond" w:eastAsia="Times New Roman" w:hAnsi="Garamond" w:cs="Times New Roman"/>
          <w:color w:val="000000"/>
          <w:spacing w:val="1"/>
          <w:sz w:val="24"/>
          <w:szCs w:val="24"/>
          <w:lang w:eastAsia="pl-PL"/>
        </w:rPr>
        <w:t xml:space="preserve">W  wyniku   postępowania   o  zamówienie  publiczne   na  </w:t>
      </w:r>
      <w:r w:rsidRPr="004C6C3E">
        <w:rPr>
          <w:rFonts w:ascii="Garamond" w:eastAsia="Times New Roman" w:hAnsi="Garamond" w:cs="Garamond"/>
          <w:bCs/>
          <w:sz w:val="24"/>
          <w:szCs w:val="24"/>
          <w:lang w:eastAsia="pl-PL"/>
        </w:rPr>
        <w:t>usługę ochrony osób i mienia dla Sądu Rejonowego w Rzeszowie</w:t>
      </w:r>
      <w:r w:rsidRPr="004C6C3E">
        <w:rPr>
          <w:rFonts w:ascii="Garamond" w:eastAsia="Times New Roman" w:hAnsi="Garamond" w:cs="Times New Roman"/>
          <w:color w:val="000000"/>
          <w:spacing w:val="1"/>
          <w:sz w:val="24"/>
          <w:szCs w:val="24"/>
          <w:lang w:eastAsia="pl-PL"/>
        </w:rPr>
        <w:t xml:space="preserve">, </w:t>
      </w:r>
      <w:r w:rsidRPr="004C6C3E">
        <w:rPr>
          <w:rFonts w:ascii="Garamond" w:eastAsia="Times New Roman" w:hAnsi="Garamond" w:cs="Times New Roman"/>
          <w:color w:val="000000"/>
          <w:spacing w:val="3"/>
          <w:sz w:val="24"/>
          <w:szCs w:val="24"/>
          <w:lang w:eastAsia="pl-PL"/>
        </w:rPr>
        <w:t xml:space="preserve">przeprowadzonego  w  trybie   przetargu  nieograniczonego  zgodnie </w:t>
      </w:r>
      <w:r w:rsidRPr="004C6C3E">
        <w:rPr>
          <w:rFonts w:ascii="Garamond" w:eastAsia="Times New Roman" w:hAnsi="Garamond" w:cs="CG Omega"/>
          <w:color w:val="000000"/>
          <w:sz w:val="24"/>
          <w:szCs w:val="24"/>
          <w:lang w:eastAsia="pl-PL"/>
        </w:rPr>
        <w:t xml:space="preserve"> z przepisami ustawy z 29 stycznia 2004 r. – Prawo zamówień publicznych </w:t>
      </w:r>
      <w:r w:rsidRPr="004C6C3E">
        <w:rPr>
          <w:rFonts w:ascii="Garamond" w:eastAsia="Times New Roman" w:hAnsi="Garamond" w:cs="Garamond"/>
          <w:color w:val="000000"/>
          <w:sz w:val="24"/>
          <w:szCs w:val="24"/>
          <w:lang w:eastAsia="pl-PL"/>
        </w:rPr>
        <w:t>(</w:t>
      </w:r>
      <w:proofErr w:type="spellStart"/>
      <w:r w:rsidR="0043419D">
        <w:rPr>
          <w:rFonts w:ascii="Garamond" w:eastAsia="Times New Roman" w:hAnsi="Garamond" w:cs="Garamond"/>
          <w:sz w:val="24"/>
          <w:szCs w:val="24"/>
          <w:lang w:eastAsia="pl-PL"/>
        </w:rPr>
        <w:t>t.j</w:t>
      </w:r>
      <w:proofErr w:type="spellEnd"/>
      <w:r w:rsidR="0043419D">
        <w:rPr>
          <w:rFonts w:ascii="Garamond" w:eastAsia="Times New Roman" w:hAnsi="Garamond" w:cs="Garamond"/>
          <w:sz w:val="24"/>
          <w:szCs w:val="24"/>
          <w:lang w:eastAsia="pl-PL"/>
        </w:rPr>
        <w:t>. Dz. U.</w:t>
      </w:r>
      <w:r w:rsidR="00BC531F">
        <w:rPr>
          <w:rFonts w:ascii="Garamond" w:eastAsia="Times New Roman" w:hAnsi="Garamond" w:cs="Garamond"/>
          <w:sz w:val="24"/>
          <w:szCs w:val="24"/>
          <w:lang w:eastAsia="pl-PL"/>
        </w:rPr>
        <w:t>2017.1579 j.t.</w:t>
      </w:r>
      <w:r w:rsidRPr="004C6C3E">
        <w:rPr>
          <w:rFonts w:ascii="Garamond" w:eastAsia="Times New Roman" w:hAnsi="Garamond" w:cs="Garamond"/>
          <w:color w:val="000000"/>
          <w:sz w:val="24"/>
          <w:szCs w:val="24"/>
          <w:lang w:eastAsia="pl-PL"/>
        </w:rPr>
        <w:t>.</w:t>
      </w:r>
      <w:r w:rsidRPr="004C6C3E">
        <w:rPr>
          <w:rFonts w:ascii="Garamond" w:eastAsia="Times New Roman" w:hAnsi="Garamond" w:cs="Garamond"/>
          <w:sz w:val="24"/>
          <w:szCs w:val="24"/>
          <w:lang w:eastAsia="pl-PL"/>
        </w:rPr>
        <w:t xml:space="preserve">) </w:t>
      </w:r>
      <w:r w:rsidRPr="004C6C3E">
        <w:rPr>
          <w:rFonts w:ascii="Garamond" w:eastAsia="Times New Roman" w:hAnsi="Garamond" w:cs="Times New Roman"/>
          <w:color w:val="000000"/>
          <w:sz w:val="24"/>
          <w:szCs w:val="24"/>
          <w:lang w:eastAsia="pl-PL"/>
        </w:rPr>
        <w:t xml:space="preserve"> została zawarta umowa </w:t>
      </w:r>
      <w:r w:rsidRPr="004C6C3E">
        <w:rPr>
          <w:rFonts w:ascii="Garamond" w:eastAsia="Times New Roman" w:hAnsi="Garamond" w:cs="Times New Roman"/>
          <w:color w:val="000000"/>
          <w:spacing w:val="-2"/>
          <w:sz w:val="24"/>
          <w:szCs w:val="24"/>
          <w:lang w:eastAsia="pl-PL"/>
        </w:rPr>
        <w:t>o następującej treści:</w:t>
      </w:r>
    </w:p>
    <w:p w:rsidR="004C6C3E" w:rsidRDefault="004C6C3E" w:rsidP="004C6C3E">
      <w:pPr>
        <w:shd w:val="clear" w:color="auto" w:fill="FFFFFF"/>
        <w:tabs>
          <w:tab w:val="left" w:pos="708"/>
          <w:tab w:val="num" w:pos="2160"/>
        </w:tabs>
        <w:spacing w:before="274" w:after="0" w:line="360" w:lineRule="auto"/>
        <w:jc w:val="center"/>
        <w:rPr>
          <w:rFonts w:ascii="Garamond" w:eastAsia="Times New Roman" w:hAnsi="Garamond" w:cs="Times New Roman"/>
          <w:sz w:val="24"/>
          <w:szCs w:val="24"/>
          <w:lang w:eastAsia="pl-PL"/>
        </w:rPr>
      </w:pPr>
      <w:r w:rsidRPr="004C6C3E">
        <w:rPr>
          <w:rFonts w:ascii="Garamond" w:eastAsia="Times New Roman" w:hAnsi="Garamond" w:cs="Times New Roman"/>
          <w:sz w:val="24"/>
          <w:szCs w:val="24"/>
          <w:lang w:eastAsia="pl-PL"/>
        </w:rPr>
        <w:t>§ 1</w:t>
      </w:r>
    </w:p>
    <w:p w:rsidR="00B52F69" w:rsidRPr="004C6C3E" w:rsidRDefault="00C1508D" w:rsidP="00B52F69">
      <w:pPr>
        <w:shd w:val="clear" w:color="auto" w:fill="FFFFFF"/>
        <w:tabs>
          <w:tab w:val="left" w:pos="708"/>
          <w:tab w:val="num" w:pos="2160"/>
        </w:tabs>
        <w:spacing w:before="274" w:after="0" w:line="360" w:lineRule="auto"/>
        <w:rPr>
          <w:rFonts w:ascii="Garamond" w:eastAsia="Times New Roman" w:hAnsi="Garamond" w:cs="Times New Roman"/>
          <w:sz w:val="24"/>
          <w:szCs w:val="24"/>
          <w:lang w:eastAsia="pl-PL"/>
        </w:rPr>
      </w:pPr>
      <w:r>
        <w:rPr>
          <w:rFonts w:ascii="Garamond" w:eastAsia="Times New Roman" w:hAnsi="Garamond" w:cs="Times New Roman"/>
          <w:sz w:val="24"/>
          <w:szCs w:val="24"/>
          <w:lang w:eastAsia="pl-PL"/>
        </w:rPr>
        <w:t xml:space="preserve">ZADANIE NR 1. </w:t>
      </w:r>
    </w:p>
    <w:p w:rsidR="004C6C3E" w:rsidRPr="004C6C3E" w:rsidRDefault="004C6C3E" w:rsidP="004C6C3E">
      <w:pPr>
        <w:tabs>
          <w:tab w:val="left" w:pos="708"/>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p>
    <w:p w:rsidR="004C6C3E" w:rsidRPr="004C6C3E" w:rsidRDefault="004C6C3E" w:rsidP="00C1508D">
      <w:pPr>
        <w:numPr>
          <w:ilvl w:val="0"/>
          <w:numId w:val="31"/>
        </w:numPr>
        <w:autoSpaceDE w:val="0"/>
        <w:autoSpaceDN w:val="0"/>
        <w:adjustRightInd w:val="0"/>
        <w:spacing w:after="0" w:line="240" w:lineRule="auto"/>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Przedmiotem zamówienia jest stała bezpośrednia ochrona fizyczna osób i mienia, obsługa istniejących systemów: System Alarmu Pożarów, </w:t>
      </w:r>
      <w:proofErr w:type="spellStart"/>
      <w:r w:rsidRPr="004C6C3E">
        <w:rPr>
          <w:rFonts w:ascii="Garamond" w:eastAsia="Times New Roman" w:hAnsi="Garamond" w:cs="TimesNewRomanPSMT"/>
          <w:sz w:val="24"/>
          <w:szCs w:val="24"/>
          <w:lang w:eastAsia="pl-PL"/>
        </w:rPr>
        <w:t>SAWiN</w:t>
      </w:r>
      <w:proofErr w:type="spellEnd"/>
      <w:r w:rsidRPr="004C6C3E">
        <w:rPr>
          <w:rFonts w:ascii="Garamond" w:eastAsia="Times New Roman" w:hAnsi="Garamond" w:cs="TimesNewRomanPSMT"/>
          <w:sz w:val="24"/>
          <w:szCs w:val="24"/>
          <w:lang w:eastAsia="pl-PL"/>
        </w:rPr>
        <w:t>, System Telewizji Dozorowej, System Obsługi Stanów Alarmowych, System Oświetlenia Obiektu Sądu Rejonowego w Rzeszowie przy ul. gen. J. Kustronia 4.</w:t>
      </w:r>
    </w:p>
    <w:p w:rsidR="004C6C3E" w:rsidRPr="004C6C3E" w:rsidRDefault="004C6C3E" w:rsidP="00C1508D">
      <w:pPr>
        <w:numPr>
          <w:ilvl w:val="0"/>
          <w:numId w:val="31"/>
        </w:numPr>
        <w:autoSpaceDE w:val="0"/>
        <w:autoSpaceDN w:val="0"/>
        <w:adjustRightInd w:val="0"/>
        <w:spacing w:after="0" w:line="240" w:lineRule="auto"/>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Zamawiający nie ponosi odpowiedzialności za szkody wyrządzone przez Wykonawcę podczas wykonywania przedmiotu zamówienia. </w:t>
      </w:r>
    </w:p>
    <w:p w:rsidR="004C6C3E" w:rsidRPr="00C1508D" w:rsidRDefault="004C6C3E" w:rsidP="00C1508D">
      <w:pPr>
        <w:pStyle w:val="Akapitzlist"/>
        <w:numPr>
          <w:ilvl w:val="0"/>
          <w:numId w:val="31"/>
        </w:numPr>
        <w:autoSpaceDE w:val="0"/>
        <w:autoSpaceDN w:val="0"/>
        <w:adjustRightInd w:val="0"/>
        <w:spacing w:after="0" w:line="240" w:lineRule="auto"/>
        <w:jc w:val="both"/>
        <w:rPr>
          <w:rFonts w:ascii="Garamond" w:eastAsia="Times New Roman" w:hAnsi="Garamond" w:cs="TimesNewRomanPSMT"/>
          <w:sz w:val="24"/>
          <w:szCs w:val="24"/>
          <w:lang w:eastAsia="pl-PL"/>
        </w:rPr>
      </w:pPr>
      <w:r w:rsidRPr="00C1508D">
        <w:rPr>
          <w:rFonts w:ascii="Garamond" w:eastAsia="Times New Roman" w:hAnsi="Garamond" w:cs="TimesNewRomanPSMT"/>
          <w:sz w:val="24"/>
          <w:szCs w:val="24"/>
          <w:lang w:eastAsia="pl-PL"/>
        </w:rPr>
        <w:t>Obowiązki Wykonawcy w zakresie całodobowej świadczonej przez siedem dni w tygodniu ochrony fizycznej osób i mienia:</w:t>
      </w:r>
    </w:p>
    <w:p w:rsidR="004C6C3E" w:rsidRPr="004C6C3E" w:rsidRDefault="004C6C3E" w:rsidP="00C1508D">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1) stała całodobowa bezpośrednia fizyczna ochrona osób i mienia świadczona w budynku Sądu Rejonowego w Rzeszowie i terenie przyległym do budynku (parking wewnętrzny-ogrodzony oraz zewnętrzny), realizowana poprzez prowadzenie obserwacji wzrokowej oraz poprzez system telewizji dozorowej (obrazy z kamer umieszczonych wewnątrz i na zewnątrz budynku Sądu).</w:t>
      </w:r>
    </w:p>
    <w:p w:rsidR="004C6C3E" w:rsidRPr="004C6C3E" w:rsidRDefault="004C6C3E" w:rsidP="00C1508D">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2) realizacja zamówienia poprzez: </w:t>
      </w:r>
    </w:p>
    <w:p w:rsidR="00FE11D5" w:rsidRDefault="004C6C3E">
      <w:pPr>
        <w:pStyle w:val="Akapitzlist"/>
        <w:numPr>
          <w:ilvl w:val="0"/>
          <w:numId w:val="6"/>
        </w:numPr>
        <w:ind w:left="1428"/>
        <w:jc w:val="both"/>
        <w:rPr>
          <w:rFonts w:ascii="Garamond" w:eastAsia="Times New Roman" w:hAnsi="Garamond" w:cs="Times New Roman"/>
          <w:sz w:val="24"/>
          <w:szCs w:val="24"/>
          <w:lang w:eastAsia="pl-PL"/>
        </w:rPr>
      </w:pPr>
      <w:r w:rsidRPr="00970748">
        <w:rPr>
          <w:rFonts w:ascii="Garamond" w:eastAsia="Times New Roman" w:hAnsi="Garamond" w:cs="TimesNewRomanPSMT"/>
          <w:sz w:val="24"/>
          <w:szCs w:val="24"/>
          <w:lang w:eastAsia="pl-PL"/>
        </w:rPr>
        <w:t xml:space="preserve">skierowanie </w:t>
      </w:r>
      <w:r w:rsidRPr="00D14437">
        <w:rPr>
          <w:rFonts w:ascii="Garamond" w:eastAsia="Times New Roman" w:hAnsi="Garamond" w:cs="TimesNewRomanPSMT"/>
          <w:sz w:val="24"/>
          <w:szCs w:val="24"/>
          <w:lang w:eastAsia="pl-PL"/>
        </w:rPr>
        <w:t xml:space="preserve">dwóch </w:t>
      </w:r>
      <w:r w:rsidR="008D3479" w:rsidRPr="00D14437">
        <w:rPr>
          <w:rFonts w:ascii="Garamond" w:eastAsia="Times New Roman" w:hAnsi="Garamond" w:cs="Times New Roman"/>
          <w:sz w:val="24"/>
          <w:szCs w:val="24"/>
          <w:lang w:eastAsia="pl-PL"/>
        </w:rPr>
        <w:t xml:space="preserve">kwalifikowanych pracowników ochrony fizycznej, </w:t>
      </w:r>
      <w:r w:rsidR="00970748" w:rsidRPr="00D14437">
        <w:rPr>
          <w:rFonts w:ascii="Garamond" w:eastAsia="Times New Roman" w:hAnsi="Garamond" w:cs="Times New Roman"/>
          <w:sz w:val="24"/>
          <w:szCs w:val="24"/>
          <w:lang w:eastAsia="pl-PL"/>
        </w:rPr>
        <w:t>posiadających niezbędne przygotowanie zawodowe</w:t>
      </w:r>
      <w:r w:rsidR="00F316D6">
        <w:rPr>
          <w:rFonts w:ascii="Garamond" w:eastAsia="Times New Roman" w:hAnsi="Garamond" w:cs="Times New Roman"/>
          <w:sz w:val="24"/>
          <w:szCs w:val="24"/>
          <w:lang w:eastAsia="pl-PL"/>
        </w:rPr>
        <w:t>,</w:t>
      </w:r>
      <w:r w:rsidR="00970748" w:rsidRPr="00D14437">
        <w:rPr>
          <w:rFonts w:ascii="Garamond" w:eastAsia="Times New Roman" w:hAnsi="Garamond" w:cs="Times New Roman"/>
          <w:sz w:val="24"/>
          <w:szCs w:val="24"/>
          <w:lang w:eastAsia="pl-PL"/>
        </w:rPr>
        <w:t xml:space="preserve"> wyposażonych w ubranie służbowe z logo firmy i imienny identyfikator </w:t>
      </w:r>
      <w:r w:rsidR="008D3479" w:rsidRPr="00D14437">
        <w:rPr>
          <w:rFonts w:ascii="Garamond" w:eastAsia="Times New Roman" w:hAnsi="Garamond" w:cs="TimesNewRomanPSMT"/>
          <w:sz w:val="24"/>
          <w:szCs w:val="24"/>
          <w:lang w:eastAsia="pl-PL"/>
        </w:rPr>
        <w:t>na zmianę dzienną w godzinach od 7:00 do 19:00</w:t>
      </w:r>
    </w:p>
    <w:p w:rsidR="00FE11D5" w:rsidRDefault="008D3479">
      <w:pPr>
        <w:pStyle w:val="Akapitzlist"/>
        <w:numPr>
          <w:ilvl w:val="0"/>
          <w:numId w:val="6"/>
        </w:numPr>
        <w:tabs>
          <w:tab w:val="left" w:pos="708"/>
        </w:tabs>
        <w:autoSpaceDE w:val="0"/>
        <w:autoSpaceDN w:val="0"/>
        <w:adjustRightInd w:val="0"/>
        <w:spacing w:after="0" w:line="240" w:lineRule="auto"/>
        <w:ind w:left="1428"/>
        <w:jc w:val="both"/>
        <w:rPr>
          <w:rFonts w:ascii="Garamond" w:eastAsia="Times New Roman" w:hAnsi="Garamond" w:cs="TimesNewRomanPSMT"/>
          <w:sz w:val="24"/>
          <w:szCs w:val="24"/>
          <w:lang w:eastAsia="pl-PL"/>
        </w:rPr>
      </w:pPr>
      <w:r w:rsidRPr="00B52F69">
        <w:rPr>
          <w:rFonts w:ascii="Garamond" w:eastAsia="Times New Roman" w:hAnsi="Garamond" w:cs="TimesNewRomanPSMT"/>
          <w:sz w:val="24"/>
          <w:szCs w:val="24"/>
          <w:lang w:eastAsia="pl-PL"/>
        </w:rPr>
        <w:lastRenderedPageBreak/>
        <w:t xml:space="preserve">skierowanie jednego </w:t>
      </w:r>
      <w:r w:rsidRPr="00B52F69">
        <w:rPr>
          <w:rFonts w:ascii="Garamond" w:eastAsia="Times New Roman" w:hAnsi="Garamond" w:cs="Times New Roman"/>
          <w:sz w:val="24"/>
          <w:szCs w:val="24"/>
          <w:lang w:eastAsia="pl-PL"/>
        </w:rPr>
        <w:t>kwalifikowanego pracownika ochrony fizycznej,</w:t>
      </w:r>
      <w:r w:rsidR="00970748" w:rsidRPr="00970748">
        <w:t xml:space="preserve"> </w:t>
      </w:r>
      <w:r w:rsidR="00970748" w:rsidRPr="00B52F69">
        <w:rPr>
          <w:rFonts w:ascii="Garamond" w:eastAsia="Times New Roman" w:hAnsi="Garamond" w:cs="Times New Roman"/>
          <w:sz w:val="24"/>
          <w:szCs w:val="24"/>
          <w:lang w:eastAsia="pl-PL"/>
        </w:rPr>
        <w:t>posiadającego niezbędne przygotowanie zawodowe</w:t>
      </w:r>
      <w:r w:rsidR="00F316D6">
        <w:rPr>
          <w:rFonts w:ascii="Garamond" w:eastAsia="Times New Roman" w:hAnsi="Garamond" w:cs="Times New Roman"/>
          <w:sz w:val="24"/>
          <w:szCs w:val="24"/>
          <w:lang w:eastAsia="pl-PL"/>
        </w:rPr>
        <w:t>,</w:t>
      </w:r>
      <w:r w:rsidR="00970748" w:rsidRPr="00B52F69">
        <w:rPr>
          <w:rFonts w:ascii="Garamond" w:eastAsia="Times New Roman" w:hAnsi="Garamond" w:cs="Times New Roman"/>
          <w:sz w:val="24"/>
          <w:szCs w:val="24"/>
          <w:lang w:eastAsia="pl-PL"/>
        </w:rPr>
        <w:t xml:space="preserve"> wyposażonego w ubranie służbowe z logo firmy i imienny identyfikator </w:t>
      </w:r>
      <w:r w:rsidRPr="00B52F69">
        <w:rPr>
          <w:rFonts w:ascii="Garamond" w:eastAsia="Times New Roman" w:hAnsi="Garamond" w:cs="TimesNewRomanPSMT"/>
          <w:sz w:val="24"/>
          <w:szCs w:val="24"/>
          <w:lang w:eastAsia="pl-PL"/>
        </w:rPr>
        <w:t>na zmianę nocną w godzinach od 19:00 do 7:00</w:t>
      </w:r>
    </w:p>
    <w:p w:rsidR="00FE11D5" w:rsidRDefault="004C6C3E">
      <w:pPr>
        <w:numPr>
          <w:ilvl w:val="0"/>
          <w:numId w:val="6"/>
        </w:numPr>
        <w:tabs>
          <w:tab w:val="left" w:pos="708"/>
        </w:tabs>
        <w:autoSpaceDE w:val="0"/>
        <w:autoSpaceDN w:val="0"/>
        <w:adjustRightInd w:val="0"/>
        <w:spacing w:after="0" w:line="240" w:lineRule="auto"/>
        <w:ind w:left="1428"/>
        <w:jc w:val="both"/>
        <w:rPr>
          <w:rFonts w:ascii="Garamond" w:eastAsia="Times New Roman" w:hAnsi="Garamond" w:cs="TimesNewRomanPSMT"/>
          <w:sz w:val="24"/>
          <w:szCs w:val="24"/>
          <w:lang w:eastAsia="pl-PL"/>
        </w:rPr>
      </w:pPr>
      <w:r w:rsidRPr="00D14437">
        <w:rPr>
          <w:rFonts w:ascii="Garamond" w:eastAsia="Times New Roman" w:hAnsi="Garamond" w:cs="TimesNewRomanPSMT"/>
          <w:sz w:val="24"/>
          <w:szCs w:val="24"/>
          <w:lang w:eastAsia="pl-PL"/>
        </w:rPr>
        <w:t xml:space="preserve">skierowanie jednego </w:t>
      </w:r>
      <w:r w:rsidR="008D3479" w:rsidRPr="00D14437">
        <w:rPr>
          <w:rFonts w:ascii="Garamond" w:eastAsia="Times New Roman" w:hAnsi="Garamond" w:cs="Times New Roman"/>
          <w:sz w:val="24"/>
          <w:szCs w:val="24"/>
          <w:lang w:eastAsia="pl-PL"/>
        </w:rPr>
        <w:t>kwalifikowanego pracownika ochrony</w:t>
      </w:r>
      <w:r w:rsidR="008D3479" w:rsidRPr="008D3479">
        <w:rPr>
          <w:rFonts w:ascii="Garamond" w:eastAsia="Times New Roman" w:hAnsi="Garamond" w:cs="Times New Roman"/>
          <w:sz w:val="24"/>
          <w:szCs w:val="24"/>
          <w:lang w:eastAsia="pl-PL"/>
        </w:rPr>
        <w:t xml:space="preserve"> fizycznej</w:t>
      </w:r>
      <w:r w:rsidR="008D3479" w:rsidRPr="004C6C3E">
        <w:rPr>
          <w:rFonts w:ascii="Garamond" w:eastAsia="Times New Roman" w:hAnsi="Garamond" w:cs="TimesNewRomanPSMT"/>
          <w:sz w:val="24"/>
          <w:szCs w:val="24"/>
          <w:lang w:eastAsia="pl-PL"/>
        </w:rPr>
        <w:t xml:space="preserve"> </w:t>
      </w:r>
      <w:r w:rsidRPr="004C6C3E">
        <w:rPr>
          <w:rFonts w:ascii="Garamond" w:eastAsia="Times New Roman" w:hAnsi="Garamond" w:cs="TimesNewRomanPSMT"/>
          <w:sz w:val="24"/>
          <w:szCs w:val="24"/>
          <w:lang w:eastAsia="pl-PL"/>
        </w:rPr>
        <w:t xml:space="preserve">w dni wolne </w:t>
      </w:r>
      <w:r w:rsidR="008D3479">
        <w:rPr>
          <w:rFonts w:ascii="Garamond" w:eastAsia="Times New Roman" w:hAnsi="Garamond" w:cs="TimesNewRomanPSMT"/>
          <w:sz w:val="24"/>
          <w:szCs w:val="24"/>
          <w:lang w:eastAsia="pl-PL"/>
        </w:rPr>
        <w:t xml:space="preserve">od pracy przez Zamawiającego </w:t>
      </w:r>
      <w:r w:rsidRPr="004C6C3E">
        <w:rPr>
          <w:rFonts w:ascii="Garamond" w:eastAsia="Times New Roman" w:hAnsi="Garamond" w:cs="TimesNewRomanPSMT"/>
          <w:sz w:val="24"/>
          <w:szCs w:val="24"/>
          <w:lang w:eastAsia="pl-PL"/>
        </w:rPr>
        <w:t>posiadając</w:t>
      </w:r>
      <w:r w:rsidR="00F316D6">
        <w:rPr>
          <w:rFonts w:ascii="Garamond" w:eastAsia="Times New Roman" w:hAnsi="Garamond" w:cs="TimesNewRomanPSMT"/>
          <w:sz w:val="24"/>
          <w:szCs w:val="24"/>
          <w:lang w:eastAsia="pl-PL"/>
        </w:rPr>
        <w:t>ego</w:t>
      </w:r>
      <w:r w:rsidRPr="004C6C3E">
        <w:rPr>
          <w:rFonts w:ascii="Garamond" w:eastAsia="Times New Roman" w:hAnsi="Garamond" w:cs="TimesNewRomanPSMT"/>
          <w:sz w:val="24"/>
          <w:szCs w:val="24"/>
          <w:lang w:eastAsia="pl-PL"/>
        </w:rPr>
        <w:t xml:space="preserve"> niezbędne przygotowanie zawodowe</w:t>
      </w:r>
      <w:r w:rsidR="00F316D6">
        <w:rPr>
          <w:rFonts w:ascii="Garamond" w:eastAsia="Times New Roman" w:hAnsi="Garamond" w:cs="TimesNewRomanPSMT"/>
          <w:sz w:val="24"/>
          <w:szCs w:val="24"/>
          <w:lang w:eastAsia="pl-PL"/>
        </w:rPr>
        <w:t>,</w:t>
      </w:r>
      <w:r w:rsidRPr="004C6C3E">
        <w:rPr>
          <w:rFonts w:ascii="Garamond" w:eastAsia="Times New Roman" w:hAnsi="Garamond" w:cs="TimesNewRomanPSMT"/>
          <w:sz w:val="24"/>
          <w:szCs w:val="24"/>
          <w:lang w:eastAsia="pl-PL"/>
        </w:rPr>
        <w:t xml:space="preserve"> wyposażon</w:t>
      </w:r>
      <w:r w:rsidR="00F316D6">
        <w:rPr>
          <w:rFonts w:ascii="Garamond" w:eastAsia="Times New Roman" w:hAnsi="Garamond" w:cs="TimesNewRomanPSMT"/>
          <w:sz w:val="24"/>
          <w:szCs w:val="24"/>
          <w:lang w:eastAsia="pl-PL"/>
        </w:rPr>
        <w:t>ego</w:t>
      </w:r>
      <w:r w:rsidRPr="004C6C3E">
        <w:rPr>
          <w:rFonts w:ascii="Garamond" w:eastAsia="Times New Roman" w:hAnsi="Garamond" w:cs="TimesNewRomanPSMT"/>
          <w:sz w:val="24"/>
          <w:szCs w:val="24"/>
          <w:lang w:eastAsia="pl-PL"/>
        </w:rPr>
        <w:t xml:space="preserve"> w ubranie służbowe z logo firmy i imienny identyfikator. </w:t>
      </w:r>
    </w:p>
    <w:p w:rsidR="00FE11D5" w:rsidRDefault="004C6C3E">
      <w:pPr>
        <w:numPr>
          <w:ilvl w:val="0"/>
          <w:numId w:val="6"/>
        </w:numPr>
        <w:tabs>
          <w:tab w:val="left" w:pos="708"/>
        </w:tabs>
        <w:autoSpaceDE w:val="0"/>
        <w:autoSpaceDN w:val="0"/>
        <w:adjustRightInd w:val="0"/>
        <w:spacing w:after="0" w:line="240" w:lineRule="auto"/>
        <w:ind w:left="142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na zmianie dziennej W</w:t>
      </w:r>
      <w:r w:rsidR="008D3479">
        <w:rPr>
          <w:rFonts w:ascii="Garamond" w:eastAsia="Times New Roman" w:hAnsi="Garamond" w:cs="TimesNewRomanPSMT"/>
          <w:sz w:val="24"/>
          <w:szCs w:val="24"/>
          <w:lang w:eastAsia="pl-PL"/>
        </w:rPr>
        <w:t>ykonawca skieruje do pracy jednego pracownika ochrony</w:t>
      </w:r>
      <w:r w:rsidRPr="004C6C3E">
        <w:rPr>
          <w:rFonts w:ascii="Garamond" w:eastAsia="Times New Roman" w:hAnsi="Garamond" w:cs="TimesNewRomanPSMT"/>
          <w:sz w:val="24"/>
          <w:szCs w:val="24"/>
          <w:lang w:eastAsia="pl-PL"/>
        </w:rPr>
        <w:t xml:space="preserve"> na portiernię </w:t>
      </w:r>
      <w:r w:rsidR="008D3479">
        <w:rPr>
          <w:rFonts w:ascii="Garamond" w:eastAsia="Times New Roman" w:hAnsi="Garamond" w:cs="TimesNewRomanPSMT"/>
          <w:sz w:val="24"/>
          <w:szCs w:val="24"/>
          <w:lang w:eastAsia="pl-PL"/>
        </w:rPr>
        <w:t>zewnętrzną przy parkingu, drugiego</w:t>
      </w:r>
      <w:r w:rsidR="00970748">
        <w:rPr>
          <w:rFonts w:ascii="Garamond" w:eastAsia="Times New Roman" w:hAnsi="Garamond" w:cs="TimesNewRomanPSMT"/>
          <w:sz w:val="24"/>
          <w:szCs w:val="24"/>
          <w:lang w:eastAsia="pl-PL"/>
        </w:rPr>
        <w:t xml:space="preserve"> pracownika ochrony </w:t>
      </w:r>
      <w:r w:rsidRPr="004C6C3E">
        <w:rPr>
          <w:rFonts w:ascii="Garamond" w:eastAsia="Times New Roman" w:hAnsi="Garamond" w:cs="TimesNewRomanPSMT"/>
          <w:sz w:val="24"/>
          <w:szCs w:val="24"/>
          <w:lang w:eastAsia="pl-PL"/>
        </w:rPr>
        <w:t>na portiernie wewnętrzną</w:t>
      </w:r>
      <w:r w:rsidR="00F316D6">
        <w:rPr>
          <w:rFonts w:ascii="Garamond" w:eastAsia="Times New Roman" w:hAnsi="Garamond" w:cs="TimesNewRomanPSMT"/>
          <w:sz w:val="24"/>
          <w:szCs w:val="24"/>
          <w:lang w:eastAsia="pl-PL"/>
        </w:rPr>
        <w:t>,</w:t>
      </w:r>
      <w:r w:rsidRPr="004C6C3E">
        <w:rPr>
          <w:rFonts w:ascii="Garamond" w:eastAsia="Times New Roman" w:hAnsi="Garamond" w:cs="TimesNewRomanPSMT"/>
          <w:sz w:val="24"/>
          <w:szCs w:val="24"/>
          <w:lang w:eastAsia="pl-PL"/>
        </w:rPr>
        <w:t xml:space="preserve"> gdzie będzie prowadzić obserwację za pośrednictwem  systemu telewizji dozorowej oraz w razie potrzeby obsługiwać pozostałe systemy. Po godzinach urzędowania sądu  oraz zakończeniu prac przez osoby sprzątające obiekt, ochrona </w:t>
      </w:r>
      <w:r w:rsidRPr="00D14437">
        <w:rPr>
          <w:rFonts w:ascii="Garamond" w:eastAsia="Times New Roman" w:hAnsi="Garamond" w:cs="TimesNewRomanPSMT"/>
          <w:sz w:val="24"/>
          <w:szCs w:val="24"/>
          <w:lang w:eastAsia="pl-PL"/>
        </w:rPr>
        <w:t xml:space="preserve">zobowiązana będzie do gaszenia świateł przy pomocy systemu sterowania oświetlenia oraz podczas obchodu we wszystkich pomieszczeniach oraz sanitariatach.   </w:t>
      </w:r>
    </w:p>
    <w:p w:rsidR="00FE11D5" w:rsidRDefault="00970748">
      <w:pPr>
        <w:numPr>
          <w:ilvl w:val="0"/>
          <w:numId w:val="6"/>
        </w:numPr>
        <w:tabs>
          <w:tab w:val="left" w:pos="708"/>
        </w:tabs>
        <w:autoSpaceDE w:val="0"/>
        <w:autoSpaceDN w:val="0"/>
        <w:adjustRightInd w:val="0"/>
        <w:spacing w:after="0" w:line="240" w:lineRule="auto"/>
        <w:ind w:left="1428"/>
        <w:jc w:val="both"/>
        <w:rPr>
          <w:rFonts w:ascii="Garamond" w:eastAsia="Times New Roman" w:hAnsi="Garamond" w:cs="TimesNewRomanPSMT"/>
          <w:sz w:val="24"/>
          <w:szCs w:val="24"/>
          <w:lang w:eastAsia="pl-PL"/>
        </w:rPr>
      </w:pPr>
      <w:r w:rsidRPr="00D14437">
        <w:rPr>
          <w:rFonts w:ascii="Garamond" w:eastAsia="Times New Roman" w:hAnsi="Garamond" w:cs="Times New Roman"/>
          <w:sz w:val="24"/>
          <w:szCs w:val="24"/>
          <w:lang w:eastAsia="pl-PL"/>
        </w:rPr>
        <w:t xml:space="preserve">Wykonawca skieruje do wykonywania zamówienia kwalifikowanych pracowników ochrony </w:t>
      </w:r>
      <w:r w:rsidR="00656D82" w:rsidRPr="00D14437">
        <w:rPr>
          <w:rFonts w:ascii="Garamond" w:eastAsia="Times New Roman" w:hAnsi="Garamond" w:cs="Times New Roman"/>
          <w:sz w:val="24"/>
          <w:szCs w:val="24"/>
          <w:lang w:eastAsia="pl-PL"/>
        </w:rPr>
        <w:t>wyposażonych</w:t>
      </w:r>
      <w:r w:rsidRPr="00D14437">
        <w:rPr>
          <w:rFonts w:ascii="Garamond" w:eastAsia="Times New Roman" w:hAnsi="Garamond" w:cs="Times New Roman"/>
          <w:sz w:val="24"/>
          <w:szCs w:val="24"/>
          <w:lang w:eastAsia="pl-PL"/>
        </w:rPr>
        <w:t xml:space="preserve"> w środki przymusu bezpośredniego (pałka służbowa, ręczny miotacz substancji obezwładniających)</w:t>
      </w:r>
    </w:p>
    <w:p w:rsidR="00FE11D5" w:rsidRDefault="00656D82">
      <w:pPr>
        <w:numPr>
          <w:ilvl w:val="0"/>
          <w:numId w:val="6"/>
        </w:numPr>
        <w:tabs>
          <w:tab w:val="left" w:pos="708"/>
        </w:tabs>
        <w:autoSpaceDE w:val="0"/>
        <w:autoSpaceDN w:val="0"/>
        <w:adjustRightInd w:val="0"/>
        <w:spacing w:after="0" w:line="240" w:lineRule="auto"/>
        <w:ind w:left="1428"/>
        <w:jc w:val="both"/>
        <w:rPr>
          <w:rFonts w:ascii="Garamond" w:eastAsia="Times New Roman" w:hAnsi="Garamond" w:cs="TimesNewRomanPSMT"/>
          <w:sz w:val="24"/>
          <w:szCs w:val="24"/>
          <w:lang w:eastAsia="pl-PL"/>
        </w:rPr>
      </w:pPr>
      <w:r w:rsidRPr="00D14437">
        <w:rPr>
          <w:rFonts w:ascii="Garamond" w:eastAsia="Times New Roman" w:hAnsi="Garamond" w:cs="TimesNewRomanPSMT"/>
          <w:sz w:val="24"/>
          <w:szCs w:val="24"/>
          <w:lang w:eastAsia="pl-PL"/>
        </w:rPr>
        <w:t xml:space="preserve">Zamawiający </w:t>
      </w:r>
      <w:r w:rsidRPr="00D14437">
        <w:rPr>
          <w:rFonts w:ascii="Garamond" w:eastAsia="Times New Roman" w:hAnsi="Garamond" w:cs="Times New Roman"/>
          <w:sz w:val="24"/>
          <w:szCs w:val="24"/>
          <w:lang w:eastAsia="pl-PL"/>
        </w:rPr>
        <w:t>nie dopuszcza, aby w realizacji zamówienia uczestniczyły osoby posiadające orzeczenie o niepełnosprawności.</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D14437">
        <w:rPr>
          <w:rFonts w:ascii="Garamond" w:eastAsia="Times New Roman" w:hAnsi="Garamond" w:cs="TimesNewRomanPSMT"/>
          <w:sz w:val="24"/>
          <w:szCs w:val="24"/>
          <w:lang w:eastAsia="pl-PL"/>
        </w:rPr>
        <w:t xml:space="preserve">3) </w:t>
      </w:r>
      <w:r w:rsidR="0043419D">
        <w:rPr>
          <w:rFonts w:ascii="Garamond" w:eastAsia="Times New Roman" w:hAnsi="Garamond" w:cs="Garamond"/>
          <w:sz w:val="24"/>
          <w:szCs w:val="24"/>
          <w:lang w:eastAsia="pl-PL"/>
        </w:rPr>
        <w:t>Wykonawca zobowiązany jest do opracowania pisemnego rozkładu poszczególnych zmian na dany miesiąc ze wskazaniem godzin i pracowników ochrony (grafik). Grafik na następny miesiąc będzie dostarczany Zamawiającemu przynajmniej na 3 dni  przed końcem danego miesiąca. O wszelkich zmianach grafiku Wykonawca zobowiązany jest informować Zamawiającego na piśmie.</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W przypadku zmian kadrowych dot. osób ochraniających obiekt Zamawiającego w trakcie trwania umowy Wykonawca powiadomi Zamawiającego o tym fakcie pisemnie z tygodniowym wyprzedzeniem, a w przypadkach losowych – powiadomi telefonicznie wyznaczonego pracownika Zamawiającego (niezwłocznie potwierdzając to zdarzenie pisemnie) o zmianie w grafiku.</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4) Przeszkolenie pracowników ochrony z zakresu polityki bezpieczeństwa Sądu Rejonowego w Rzeszowie oraz zobowiązania pracowników ochrony do jej przestrzegania.  </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5) zapoznanie pracowników ochrony z planami ewakuacyjnymi, przepisami BHP i PPOŻ, </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6) zapewnienie znajomości przez pracowników ochrony topografii obiektu, w tym rozkładu pomieszczeń, przebiegu dróg ewakuacyjnych itp.,</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7) zaznajomienie pracowników ochrony z rozmieszczeniem i obsługą w podstawowym zakresie wyłączników głównych energii elektrycznej, zaworów wodnych, wyłączników systemów monitorujących antywłamaniowych i przeciwpożarowych w tym obsługiwanie centrali przeciwpożarowej, Centrali Systemów Alarmowych. W przypadku wystąpienia alarmów niezwłoczne telefoniczne informowanie wyznaczonych pracowników Zamawiającego, w przypadku uruchomienia alarmu pożarowego niezwłoczne podjęcie procedury przeciwpożarowej i ewentualnie w przypadku fałszywego alarmu odwołanie przyjazdu jednostki Państwowej Straży Pożarnej.</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8) postępowanie z należytą starannością podczas wykonywania usługi ochrony w ramach uprawnień posiadanych przez pracowników ochrony </w:t>
      </w:r>
      <w:r w:rsidR="005B64BD">
        <w:rPr>
          <w:rFonts w:ascii="Garamond" w:eastAsia="Times New Roman" w:hAnsi="Garamond" w:cs="TimesNewRomanPSMT"/>
          <w:sz w:val="24"/>
          <w:szCs w:val="24"/>
          <w:lang w:eastAsia="pl-PL"/>
        </w:rPr>
        <w:t>wpisanych</w:t>
      </w:r>
      <w:r w:rsidRPr="004C6C3E">
        <w:rPr>
          <w:rFonts w:ascii="Garamond" w:eastAsia="Times New Roman" w:hAnsi="Garamond" w:cs="TimesNewRomanPSMT"/>
          <w:sz w:val="24"/>
          <w:szCs w:val="24"/>
          <w:lang w:eastAsia="pl-PL"/>
        </w:rPr>
        <w:t xml:space="preserve"> na listę kwalifikowanych pracowników ochrony fizycznej </w:t>
      </w:r>
      <w:r w:rsidR="005B64BD">
        <w:rPr>
          <w:rFonts w:ascii="Garamond" w:eastAsia="Times New Roman" w:hAnsi="Garamond" w:cs="TimesNewRomanPSMT"/>
          <w:sz w:val="24"/>
          <w:szCs w:val="24"/>
          <w:lang w:eastAsia="pl-PL"/>
        </w:rPr>
        <w:t>które</w:t>
      </w:r>
      <w:r w:rsidRPr="004C6C3E">
        <w:rPr>
          <w:rFonts w:ascii="Garamond" w:eastAsia="Times New Roman" w:hAnsi="Garamond" w:cs="TimesNewRomanPSMT"/>
          <w:sz w:val="24"/>
          <w:szCs w:val="24"/>
          <w:lang w:eastAsia="pl-PL"/>
        </w:rPr>
        <w:t xml:space="preserve"> na podstawie przepisów prawa w szczególności pozwalają na odpieranie bezpośredniego, bezprawnego i rzeczywistego zamachu na jakiekolwiek dobro społeczne lub osoby i mienie pozostające pod ochroną, przeciwdziałania kradzieżom, napadom i innym zakłóceniom porządku i spokoju oraz natychmiastowego podjęcia działań mających na celu minimalizację szkód powstałych w </w:t>
      </w:r>
      <w:r w:rsidRPr="004C6C3E">
        <w:rPr>
          <w:rFonts w:ascii="Garamond" w:eastAsia="Times New Roman" w:hAnsi="Garamond" w:cs="TimesNewRomanPSMT"/>
          <w:sz w:val="24"/>
          <w:szCs w:val="24"/>
          <w:lang w:eastAsia="pl-PL"/>
        </w:rPr>
        <w:lastRenderedPageBreak/>
        <w:t>wyniku zakłócenia porządku i spokoju, kradzieży i włamania, pożaru, awarii instalacji i urządzeń technicznych w tym pomieszczeń informatycznych, awarii instalacji wodnych, instalacji ogrzewania budynku, instalacji klimatyzacji,  klęsk żywiołowych i innych zdarzeń losowych,</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9) dokonywanie obchodów wewnętrznych i zewnętrznych ochranianego obiektu Sądu po godzinach pracy Sądu, ze szczególnym zwróceniem uwagi na bezpieczeństwo ogólne, przeciwpożarowe.</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10) składanie bieżących meldunków do Zamawiającego o niedociągnięciach i brakach w zabezpieczaniu mienia przez Zamawiającego, a także o stwierdzonych przypadkach niewłaściwego zabezpieczenia mienia przez pracowników Zamawiającego.</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11) składanie Zamawiającemu raportów dotyczących zdarzeń i incydentów zaistniałych podczas dyżuru oraz o przypadkach wystąpienia kradzieży czy zniszczenia mienia,</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12) otwieranie obiektu i wpuszczanie na jego teren pracowników Sądu w godzinach porannych, ustalonych z upoważnioną osobą po stronie Zamawiającego, oraz zamykanie obiektu niezwłocznie po zakończeniu godzin urzędowania. W przypadku wykonywania przez pracowników Sądu po godzinach urzędowania czynności związanych z pełnionymi przez nich dyżurami (np. zastosowanie tymczasowego aresztowania), osoba ochraniająca obiekt zobowiązana jest do wpuszczenia na teren obiektu osób wskazanych przez w/w pracowników i nadzorowania ich przebywania w budynku,</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13) niedopuszczanie do przebywania na terenie ochranianego obiektu osób postronnych po godzinach urzędowania Sądu, poza przypadkami opisanymi w pkt 12),</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14) prowadzenie ewidencji wydawanych kluczy od pomieszczeń Sądu osobom uprawnionym do pobierania kluczy, zgodnie z wykazem przekazanym przez Zamawiającego,</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15) sprawdzanie zabezpieczenia pomieszczeń znajdujących się w budynku Sądu, po godzinach urzędowania i czynnościach wykonywanych w tych pomieszczeniach przez pracowników firmy świadczącej usługi sprzątania, celem zamknięcia otwartych okien, sprawdzanie czy w pokojach śniadań oraz sanitariatach są pozamykane krany, nie dochodzi do wycieków wody ze spłuczek lub innych awarii, które powodowały by zalanie pomieszczeń.   </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16) prowadzenie książki dyżurów, do której personel Wykonawcy wpisywać będzie na bieżąco wszelkie spostrzeżenia, uwagi oraz istotne wydarzenia związane ze sprawowaniem ochrony osób i mienia Zamawiającego, a także godziny rozpoczęcia i zakończenia dyżuru przez każdego pracownika ochrony. </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17) sprawowanie kontroli nad legalnością wynoszenia z chronionego obiektu sprzętu i materiałów będących własnością  Sądu Rejonowego w Rzeszowie.   </w:t>
      </w:r>
    </w:p>
    <w:p w:rsidR="00FE11D5" w:rsidRDefault="004C6C3E">
      <w:pPr>
        <w:tabs>
          <w:tab w:val="num" w:pos="2160"/>
        </w:tabs>
        <w:autoSpaceDE w:val="0"/>
        <w:autoSpaceDN w:val="0"/>
        <w:adjustRightInd w:val="0"/>
        <w:spacing w:after="0" w:line="240" w:lineRule="auto"/>
        <w:ind w:left="708"/>
        <w:jc w:val="both"/>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xml:space="preserve">18)   Wykonawca zobowiązuje się do zapewnienia przyjazdu grupy interwencyjnej (co najmniej 2 osoby w jednej załodze) w czasie nie dłuższym niż </w:t>
      </w:r>
      <w:r w:rsidR="00F316D6">
        <w:rPr>
          <w:rFonts w:ascii="Garamond" w:eastAsia="Times New Roman" w:hAnsi="Garamond" w:cs="TimesNewRomanPSMT"/>
          <w:sz w:val="24"/>
          <w:szCs w:val="24"/>
          <w:lang w:eastAsia="pl-PL"/>
        </w:rPr>
        <w:t>……….</w:t>
      </w:r>
      <w:r w:rsidRPr="004C6C3E">
        <w:rPr>
          <w:rFonts w:ascii="Garamond" w:eastAsia="Times New Roman" w:hAnsi="Garamond" w:cs="TimesNewRomanPSMT"/>
          <w:sz w:val="24"/>
          <w:szCs w:val="24"/>
          <w:lang w:eastAsia="pl-PL"/>
        </w:rPr>
        <w:t xml:space="preserve"> minut w razie potrzeby na telefoniczne wezwanie przez pracownika ochrony  po godzinach urzędowania sądu oraz w dni wolne od pracy i święta.</w:t>
      </w:r>
    </w:p>
    <w:p w:rsidR="00F316D6" w:rsidRDefault="00F316D6"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B52F69" w:rsidRPr="00C1508D" w:rsidRDefault="00C1508D" w:rsidP="004C6C3E">
      <w:pPr>
        <w:tabs>
          <w:tab w:val="num" w:pos="2160"/>
        </w:tabs>
        <w:autoSpaceDE w:val="0"/>
        <w:autoSpaceDN w:val="0"/>
        <w:adjustRightInd w:val="0"/>
        <w:spacing w:after="0" w:line="240" w:lineRule="auto"/>
        <w:jc w:val="both"/>
        <w:rPr>
          <w:rFonts w:ascii="Garamond" w:eastAsia="Times New Roman" w:hAnsi="Garamond" w:cs="TimesNewRomanPSMT"/>
          <w:b/>
          <w:sz w:val="24"/>
          <w:szCs w:val="24"/>
          <w:lang w:eastAsia="pl-PL"/>
        </w:rPr>
      </w:pPr>
      <w:r w:rsidRPr="00C1508D">
        <w:rPr>
          <w:rFonts w:ascii="Garamond" w:eastAsia="Times New Roman" w:hAnsi="Garamond" w:cs="TimesNewRomanPSMT"/>
          <w:b/>
          <w:sz w:val="24"/>
          <w:szCs w:val="24"/>
          <w:lang w:eastAsia="pl-PL"/>
        </w:rPr>
        <w:t xml:space="preserve">ZADANIE NR 2. </w:t>
      </w:r>
    </w:p>
    <w:p w:rsidR="00B52F69" w:rsidRPr="00B52F69" w:rsidRDefault="00B52F69" w:rsidP="00B52F69">
      <w:pPr>
        <w:tabs>
          <w:tab w:val="num" w:pos="480"/>
          <w:tab w:val="num" w:pos="2160"/>
        </w:tabs>
        <w:spacing w:after="0" w:line="360" w:lineRule="auto"/>
        <w:ind w:left="2160" w:hanging="2160"/>
        <w:jc w:val="both"/>
        <w:rPr>
          <w:rFonts w:ascii="Garamond" w:eastAsia="Times New Roman" w:hAnsi="Garamond" w:cs="Garamond"/>
          <w:bCs/>
          <w:sz w:val="24"/>
          <w:szCs w:val="24"/>
          <w:lang w:eastAsia="pl-PL"/>
        </w:rPr>
      </w:pPr>
      <w:r w:rsidRPr="00B52F69">
        <w:rPr>
          <w:rFonts w:ascii="Garamond" w:eastAsia="Times New Roman" w:hAnsi="Garamond" w:cs="Garamond"/>
          <w:bCs/>
          <w:sz w:val="24"/>
          <w:szCs w:val="24"/>
          <w:lang w:eastAsia="pl-PL"/>
        </w:rPr>
        <w:t>Przedmiotem zamówienia jest inkaso wartości pieniężnych obejmujące:</w:t>
      </w:r>
    </w:p>
    <w:p w:rsidR="00B52F69" w:rsidRPr="00C1508D" w:rsidRDefault="00B52F69" w:rsidP="00C1508D">
      <w:pPr>
        <w:pStyle w:val="Akapitzlist"/>
        <w:numPr>
          <w:ilvl w:val="0"/>
          <w:numId w:val="7"/>
        </w:numPr>
        <w:spacing w:after="0" w:line="240" w:lineRule="auto"/>
        <w:jc w:val="both"/>
        <w:rPr>
          <w:rFonts w:ascii="Garamond" w:eastAsia="Times New Roman" w:hAnsi="Garamond" w:cs="Times New Roman"/>
          <w:sz w:val="24"/>
          <w:szCs w:val="24"/>
          <w:lang w:eastAsia="pl-PL"/>
        </w:rPr>
      </w:pPr>
      <w:r w:rsidRPr="004876D5">
        <w:rPr>
          <w:rFonts w:ascii="Garamond" w:eastAsia="Times New Roman" w:hAnsi="Garamond" w:cs="Garamond"/>
          <w:bCs/>
          <w:sz w:val="24"/>
          <w:szCs w:val="24"/>
          <w:lang w:eastAsia="pl-PL"/>
        </w:rPr>
        <w:t xml:space="preserve">Odbieranie z siedziby Zamawiającego zamkniętych </w:t>
      </w:r>
      <w:r w:rsidRPr="004876D5">
        <w:rPr>
          <w:rFonts w:ascii="Garamond" w:eastAsia="Times New Roman" w:hAnsi="Garamond" w:cs="Times New Roman"/>
          <w:sz w:val="24"/>
          <w:szCs w:val="24"/>
          <w:lang w:eastAsia="pl-PL"/>
        </w:rPr>
        <w:t>i opieczętowanych pakietów z gotówką (depozytów) i doręczanie otrzymanych pakietów do Banku : Narodowy Bank Polski Odział Okręgowy w Rzeszowie ul. 3 go Maja 12</w:t>
      </w:r>
      <w:r w:rsidRPr="004876D5">
        <w:rPr>
          <w:rFonts w:ascii="Garamond" w:eastAsia="Times New Roman" w:hAnsi="Garamond" w:cs="Times New Roman"/>
          <w:b/>
          <w:sz w:val="24"/>
          <w:szCs w:val="24"/>
          <w:lang w:eastAsia="pl-PL"/>
        </w:rPr>
        <w:t xml:space="preserve"> </w:t>
      </w:r>
      <w:r w:rsidRPr="004876D5">
        <w:rPr>
          <w:rFonts w:ascii="Garamond" w:eastAsia="Times New Roman" w:hAnsi="Garamond" w:cs="Times New Roman"/>
          <w:sz w:val="24"/>
          <w:szCs w:val="24"/>
          <w:lang w:eastAsia="pl-PL"/>
        </w:rPr>
        <w:t xml:space="preserve"> Dowóz odbywać się będzie samochodem i pod ochroną uzbrojonych w broń palną pracowników zgodnie z obowiązującymi przepisami (Rozporządzenie MSWiA z dnia 7.09.2010r.  – Dz.U.2010.166.1128</w:t>
      </w:r>
      <w:r w:rsidRPr="00C1508D">
        <w:rPr>
          <w:rFonts w:ascii="Garamond" w:eastAsia="Times New Roman" w:hAnsi="Garamond" w:cs="Times New Roman"/>
          <w:sz w:val="24"/>
          <w:szCs w:val="24"/>
          <w:lang w:eastAsia="pl-PL"/>
        </w:rPr>
        <w:t>).</w:t>
      </w:r>
    </w:p>
    <w:p w:rsidR="00C1508D" w:rsidRPr="00B52F69" w:rsidRDefault="00B52F69" w:rsidP="00B52F69">
      <w:pPr>
        <w:numPr>
          <w:ilvl w:val="0"/>
          <w:numId w:val="7"/>
        </w:numPr>
        <w:tabs>
          <w:tab w:val="num" w:pos="2160"/>
        </w:tabs>
        <w:spacing w:after="0" w:line="240" w:lineRule="auto"/>
        <w:contextualSpacing/>
        <w:jc w:val="both"/>
        <w:rPr>
          <w:rFonts w:ascii="Garamond" w:eastAsia="Times New Roman" w:hAnsi="Garamond" w:cs="Times New Roman"/>
          <w:sz w:val="24"/>
          <w:szCs w:val="24"/>
          <w:lang w:eastAsia="pl-PL"/>
        </w:rPr>
      </w:pPr>
      <w:r w:rsidRPr="00B52F69">
        <w:rPr>
          <w:rFonts w:ascii="Garamond" w:eastAsia="Times New Roman" w:hAnsi="Garamond" w:cs="Times New Roman"/>
          <w:sz w:val="24"/>
          <w:szCs w:val="24"/>
          <w:lang w:eastAsia="pl-PL"/>
        </w:rPr>
        <w:t xml:space="preserve">Zamawiający ponosi odpowiedzialność za zawartość pakietów z gotówką (depozytów) i zgodny z zawartością zewnętrzny opis pakietu (depozytu), a Wykonawca ponosi </w:t>
      </w:r>
      <w:r w:rsidRPr="00B52F69">
        <w:rPr>
          <w:rFonts w:ascii="Garamond" w:eastAsia="Times New Roman" w:hAnsi="Garamond" w:cs="Times New Roman"/>
          <w:sz w:val="24"/>
          <w:szCs w:val="24"/>
          <w:lang w:eastAsia="pl-PL"/>
        </w:rPr>
        <w:lastRenderedPageBreak/>
        <w:t xml:space="preserve">odpowiedzialność za ich przekazanie w tym samym dniu do Banku </w:t>
      </w:r>
      <w:proofErr w:type="spellStart"/>
      <w:r w:rsidRPr="00B52F69">
        <w:rPr>
          <w:rFonts w:ascii="Garamond" w:eastAsia="Times New Roman" w:hAnsi="Garamond" w:cs="Times New Roman"/>
          <w:sz w:val="24"/>
          <w:szCs w:val="24"/>
          <w:lang w:eastAsia="pl-PL"/>
        </w:rPr>
        <w:t>j.w</w:t>
      </w:r>
      <w:proofErr w:type="spellEnd"/>
      <w:r w:rsidRPr="00B52F69">
        <w:rPr>
          <w:rFonts w:ascii="Garamond" w:eastAsia="Times New Roman" w:hAnsi="Garamond" w:cs="Times New Roman"/>
          <w:sz w:val="24"/>
          <w:szCs w:val="24"/>
          <w:lang w:eastAsia="pl-PL"/>
        </w:rPr>
        <w:t xml:space="preserve">. Odpowiedzialność Wykonawcy za nienaruszone pakiety rozpoczyna się od momentu odbioru ich od Zamawiającego do momentu przekazania ich do banku. </w:t>
      </w:r>
    </w:p>
    <w:p w:rsidR="00B52F69" w:rsidRPr="00C1508D" w:rsidRDefault="00B52F69" w:rsidP="00C1508D">
      <w:pPr>
        <w:numPr>
          <w:ilvl w:val="0"/>
          <w:numId w:val="7"/>
        </w:numPr>
        <w:tabs>
          <w:tab w:val="num" w:pos="2160"/>
        </w:tabs>
        <w:spacing w:after="0" w:line="240" w:lineRule="auto"/>
        <w:contextualSpacing/>
        <w:jc w:val="both"/>
        <w:rPr>
          <w:rFonts w:ascii="Garamond" w:eastAsia="Times New Roman" w:hAnsi="Garamond" w:cs="Times New Roman"/>
          <w:sz w:val="24"/>
          <w:szCs w:val="24"/>
          <w:lang w:eastAsia="pl-PL"/>
        </w:rPr>
      </w:pPr>
      <w:r w:rsidRPr="00C1508D">
        <w:rPr>
          <w:rFonts w:ascii="Garamond" w:eastAsia="Times New Roman" w:hAnsi="Garamond" w:cs="Times New Roman"/>
          <w:sz w:val="24"/>
          <w:szCs w:val="24"/>
          <w:lang w:eastAsia="pl-PL"/>
        </w:rPr>
        <w:t xml:space="preserve">Samochodowe inkaso utargów będzie się odbywało jednokrotnie w ciągu dnia od poniedziałku do piątku w </w:t>
      </w:r>
      <w:r w:rsidRPr="004876D5">
        <w:rPr>
          <w:rFonts w:ascii="Garamond" w:eastAsia="Times New Roman" w:hAnsi="Garamond" w:cs="Times New Roman"/>
          <w:sz w:val="24"/>
          <w:szCs w:val="24"/>
          <w:lang w:eastAsia="pl-PL"/>
        </w:rPr>
        <w:t xml:space="preserve">godzinach   </w:t>
      </w:r>
      <w:r w:rsidRPr="004876D5">
        <w:rPr>
          <w:rFonts w:ascii="Garamond" w:eastAsia="Times New Roman" w:hAnsi="Garamond" w:cs="Times New Roman"/>
          <w:bCs/>
          <w:sz w:val="24"/>
          <w:szCs w:val="24"/>
          <w:lang w:eastAsia="pl-PL"/>
        </w:rPr>
        <w:t xml:space="preserve">13.00 do 13.30 </w:t>
      </w:r>
      <w:r w:rsidRPr="004876D5">
        <w:rPr>
          <w:rFonts w:ascii="Garamond" w:eastAsia="Times New Roman" w:hAnsi="Garamond" w:cs="Times New Roman"/>
          <w:sz w:val="24"/>
          <w:szCs w:val="24"/>
          <w:lang w:eastAsia="pl-PL"/>
        </w:rPr>
        <w:t>z wyłączeniem</w:t>
      </w:r>
      <w:r w:rsidRPr="00C1508D">
        <w:rPr>
          <w:rFonts w:ascii="Garamond" w:eastAsia="Times New Roman" w:hAnsi="Garamond" w:cs="Times New Roman"/>
          <w:sz w:val="24"/>
          <w:szCs w:val="24"/>
          <w:lang w:eastAsia="pl-PL"/>
        </w:rPr>
        <w:t xml:space="preserve"> wypadających w tych dniach świąt. W w/w godzinach powinien być przygotowany pakiet pieniężny z gotówką lub innymi wartościami (depozytów) do przekazania. Włączenie nowych jednostek do samochodowego inkasa utargów może nastąpić na podstawie pisemnego porozumienia stron.</w:t>
      </w:r>
    </w:p>
    <w:p w:rsidR="00B52F69" w:rsidRPr="00C1508D" w:rsidRDefault="00B52F69" w:rsidP="00C1508D">
      <w:pPr>
        <w:numPr>
          <w:ilvl w:val="0"/>
          <w:numId w:val="7"/>
        </w:numPr>
        <w:spacing w:after="0" w:line="240" w:lineRule="auto"/>
        <w:contextualSpacing/>
        <w:jc w:val="both"/>
        <w:rPr>
          <w:rFonts w:ascii="Garamond" w:eastAsia="Times New Roman" w:hAnsi="Garamond" w:cs="Times New Roman"/>
          <w:sz w:val="24"/>
          <w:szCs w:val="24"/>
          <w:lang w:eastAsia="pl-PL"/>
        </w:rPr>
      </w:pPr>
      <w:r w:rsidRPr="00C1508D">
        <w:rPr>
          <w:rFonts w:ascii="Garamond" w:eastAsia="Times New Roman" w:hAnsi="Garamond" w:cs="Times New Roman"/>
          <w:sz w:val="24"/>
          <w:szCs w:val="24"/>
          <w:lang w:eastAsia="pl-PL"/>
        </w:rPr>
        <w:t xml:space="preserve">Pakiety z gotówką (depozyty) będą przygotowane do odbioru wg zaleceń właściwego Banku, tj. starannie opakowane, </w:t>
      </w:r>
      <w:proofErr w:type="spellStart"/>
      <w:r w:rsidRPr="00C1508D">
        <w:rPr>
          <w:rFonts w:ascii="Garamond" w:eastAsia="Times New Roman" w:hAnsi="Garamond" w:cs="Times New Roman"/>
          <w:sz w:val="24"/>
          <w:szCs w:val="24"/>
          <w:lang w:eastAsia="pl-PL"/>
        </w:rPr>
        <w:t>obanderolowane</w:t>
      </w:r>
      <w:proofErr w:type="spellEnd"/>
      <w:r w:rsidRPr="00C1508D">
        <w:rPr>
          <w:rFonts w:ascii="Garamond" w:eastAsia="Times New Roman" w:hAnsi="Garamond" w:cs="Times New Roman"/>
          <w:sz w:val="24"/>
          <w:szCs w:val="24"/>
          <w:lang w:eastAsia="pl-PL"/>
        </w:rPr>
        <w:t xml:space="preserve"> taśmą i opieczętowane na stykach w sposób nie pozwalający na wyjęcie zawartości bez widocznego uszkodzenia opakowania. Na pakiecie powinno figurować : wysokość sumy cyframi i słownie, data sformułowania pakietu, wyraźny odcisk pieczęci jednostki oraz podpis osoby upoważnionej. Zleca się stosowanie tzw. Bezpiecznych Kopert (wzór zatwierdzony przez NBP)</w:t>
      </w:r>
      <w:r w:rsidRPr="00C1508D">
        <w:rPr>
          <w:rFonts w:ascii="Garamond" w:eastAsia="Times New Roman" w:hAnsi="Garamond" w:cs="Times New Roman"/>
          <w:b/>
          <w:bCs/>
          <w:sz w:val="24"/>
          <w:szCs w:val="24"/>
          <w:lang w:eastAsia="pl-PL"/>
        </w:rPr>
        <w:t>.</w:t>
      </w:r>
      <w:r w:rsidRPr="00C1508D">
        <w:rPr>
          <w:rFonts w:ascii="Garamond" w:eastAsia="Times New Roman" w:hAnsi="Garamond" w:cs="Times New Roman"/>
          <w:sz w:val="24"/>
          <w:szCs w:val="24"/>
          <w:lang w:eastAsia="pl-PL"/>
        </w:rPr>
        <w:t xml:space="preserve"> Pobieranie pakietów z gotówką (depozytów) będzie wykonywane przez inkasenta – osoby upoważnione pisemnie przez Wykonawcę i będzie następować bez sprawdzania zawartości pakietu (depozytu) za pisemnym pokwitowaniem odbioru przez inkasenta. Pokwitowanie odbioru pakietu z gotówką (depozytu) odbywa się przez przyłożenie na bankowym dowodzie wpłat pokwitowania pieczątki. Zamawiający wydaje pakiety pieniężne (depozyty) za każdorazowym sprawdzeniem upoważnienia pisemnego i tożsamości osoby zgłaszającej się do odbioru pakietu.</w:t>
      </w:r>
    </w:p>
    <w:p w:rsidR="00B52F69" w:rsidRPr="00B52F69" w:rsidRDefault="00B52F69" w:rsidP="00B52F69">
      <w:pPr>
        <w:spacing w:after="0" w:line="240" w:lineRule="auto"/>
        <w:ind w:left="709"/>
        <w:jc w:val="both"/>
        <w:rPr>
          <w:rFonts w:ascii="Garamond" w:eastAsia="Times New Roman" w:hAnsi="Garamond" w:cs="Times New Roman"/>
          <w:sz w:val="24"/>
          <w:szCs w:val="24"/>
          <w:lang w:eastAsia="pl-PL"/>
        </w:rPr>
      </w:pPr>
      <w:r w:rsidRPr="00B52F69">
        <w:rPr>
          <w:rFonts w:ascii="Garamond" w:eastAsia="Times New Roman" w:hAnsi="Garamond" w:cs="Times New Roman"/>
          <w:sz w:val="24"/>
          <w:szCs w:val="24"/>
          <w:lang w:eastAsia="pl-PL"/>
        </w:rPr>
        <w:t>Inkasent Wykonawcy odmówi przyjęcia pakietu (depozytu) w przypadku nie przygotowania go zgodnie z wymogami określonymi w umowie. W przypadku nie przygotowania pakietu (depozytu) na przewidziany czas odbioru inkasent nie oczekuje na sformowanie pakietu, ani też nie zgłasza się powtórnie po jego odbiór w tym samym dniu.</w:t>
      </w:r>
    </w:p>
    <w:p w:rsidR="00B52F69" w:rsidRPr="00B52F69" w:rsidRDefault="00B52F69" w:rsidP="00B52F69">
      <w:pPr>
        <w:spacing w:after="0" w:line="240" w:lineRule="auto"/>
        <w:ind w:left="709"/>
        <w:jc w:val="both"/>
        <w:rPr>
          <w:rFonts w:ascii="Garamond" w:eastAsia="Times New Roman" w:hAnsi="Garamond" w:cs="Times New Roman"/>
          <w:sz w:val="24"/>
          <w:szCs w:val="24"/>
          <w:lang w:eastAsia="pl-PL"/>
        </w:rPr>
      </w:pPr>
      <w:r w:rsidRPr="00B52F69">
        <w:rPr>
          <w:rFonts w:ascii="Garamond" w:eastAsia="Times New Roman" w:hAnsi="Garamond" w:cs="Times New Roman"/>
          <w:sz w:val="24"/>
          <w:szCs w:val="24"/>
          <w:lang w:eastAsia="pl-PL"/>
        </w:rPr>
        <w:t>Zamawiający powiadomi Wykonawcę pisemnie  o zmianie godzin odbioru pakietów z trzy dniowym wyprzedzeniem.</w:t>
      </w:r>
    </w:p>
    <w:p w:rsidR="00B52F69" w:rsidRPr="00B52F69" w:rsidRDefault="00B52F69" w:rsidP="00B52F69">
      <w:pPr>
        <w:tabs>
          <w:tab w:val="num" w:pos="480"/>
          <w:tab w:val="num" w:pos="2160"/>
        </w:tabs>
        <w:spacing w:after="0" w:line="240" w:lineRule="auto"/>
        <w:rPr>
          <w:rFonts w:ascii="Garamond" w:eastAsia="Times New Roman" w:hAnsi="Garamond" w:cs="Garamond"/>
          <w:sz w:val="24"/>
          <w:szCs w:val="24"/>
          <w:lang w:eastAsia="pl-PL"/>
        </w:rPr>
      </w:pPr>
    </w:p>
    <w:p w:rsidR="004C6C3E" w:rsidRPr="004C6C3E"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4C6C3E">
        <w:rPr>
          <w:rFonts w:ascii="Garamond" w:eastAsia="Times New Roman" w:hAnsi="Garamond" w:cs="TimesNewRomanPSMT"/>
          <w:sz w:val="24"/>
          <w:szCs w:val="24"/>
          <w:lang w:eastAsia="pl-PL"/>
        </w:rPr>
        <w:t>§ 2</w:t>
      </w:r>
    </w:p>
    <w:p w:rsidR="004C6C3E" w:rsidRPr="004C6C3E" w:rsidRDefault="004C6C3E" w:rsidP="004C6C3E">
      <w:pPr>
        <w:tabs>
          <w:tab w:val="num" w:pos="2160"/>
        </w:tabs>
        <w:autoSpaceDE w:val="0"/>
        <w:autoSpaceDN w:val="0"/>
        <w:adjustRightInd w:val="0"/>
        <w:spacing w:after="0" w:line="240" w:lineRule="auto"/>
        <w:rPr>
          <w:rFonts w:ascii="Garamond" w:eastAsia="Times New Roman" w:hAnsi="Garamond" w:cs="TimesNewRomanPS-BoldMT"/>
          <w:b/>
          <w:bCs/>
          <w:sz w:val="24"/>
          <w:szCs w:val="24"/>
          <w:lang w:eastAsia="pl-PL"/>
        </w:rPr>
      </w:pPr>
    </w:p>
    <w:p w:rsidR="00957792" w:rsidRPr="00957792" w:rsidRDefault="004C6C3E"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957792">
        <w:rPr>
          <w:rFonts w:ascii="Garamond" w:eastAsia="Times New Roman" w:hAnsi="Garamond" w:cs="TimesNewRomanPSMT"/>
          <w:sz w:val="24"/>
          <w:szCs w:val="24"/>
          <w:lang w:eastAsia="pl-PL"/>
        </w:rPr>
        <w:t>Wykonawca   zobowiązany   jest  do wykonania  umowy  z  należytą  starannością,  w  sposób odpowiadający zasadom określonym w szczególności w ustawie z dnia 22 sierpnia 1</w:t>
      </w:r>
      <w:r w:rsidR="0043419D" w:rsidRPr="00957792">
        <w:rPr>
          <w:rFonts w:ascii="Garamond" w:eastAsia="Times New Roman" w:hAnsi="Garamond" w:cs="TimesNewRomanPSMT"/>
          <w:sz w:val="24"/>
          <w:szCs w:val="24"/>
          <w:lang w:eastAsia="pl-PL"/>
        </w:rPr>
        <w:t>997 r. o ochronie osób i mienia.</w:t>
      </w:r>
    </w:p>
    <w:p w:rsidR="00957792" w:rsidRPr="00957792" w:rsidRDefault="00957792"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957792">
        <w:rPr>
          <w:rFonts w:ascii="Garamond" w:hAnsi="Garamond" w:cs="Garamond"/>
          <w:sz w:val="24"/>
          <w:szCs w:val="24"/>
          <w:lang w:eastAsia="pl-PL"/>
        </w:rPr>
        <w:t xml:space="preserve">Wykonawca zobowiązuje się do zatrudniania osób wykonujących czynności związane z ochroną fizyczną osób i mienia, na podstawie umowy o pracę w rozumieniu </w:t>
      </w:r>
      <w:r w:rsidRPr="00957792">
        <w:rPr>
          <w:rFonts w:ascii="Garamond" w:hAnsi="Garamond"/>
          <w:sz w:val="24"/>
          <w:szCs w:val="24"/>
          <w:lang w:eastAsia="pl-PL"/>
        </w:rPr>
        <w:t xml:space="preserve"> ustawy z dnia 26 czerwca  1974r. Kodeks pracy (</w:t>
      </w:r>
      <w:proofErr w:type="spellStart"/>
      <w:r w:rsidRPr="00957792">
        <w:rPr>
          <w:rFonts w:ascii="Garamond" w:hAnsi="Garamond"/>
          <w:sz w:val="24"/>
          <w:szCs w:val="24"/>
          <w:lang w:eastAsia="pl-PL"/>
        </w:rPr>
        <w:t>Dz.U</w:t>
      </w:r>
      <w:proofErr w:type="spellEnd"/>
      <w:r w:rsidRPr="00957792">
        <w:rPr>
          <w:rFonts w:ascii="Garamond" w:hAnsi="Garamond"/>
          <w:sz w:val="24"/>
          <w:szCs w:val="24"/>
          <w:lang w:eastAsia="pl-PL"/>
        </w:rPr>
        <w:t xml:space="preserve">. z 2014 r. poz. 1502 z </w:t>
      </w:r>
      <w:proofErr w:type="spellStart"/>
      <w:r w:rsidRPr="00957792">
        <w:rPr>
          <w:rFonts w:ascii="Garamond" w:hAnsi="Garamond"/>
          <w:sz w:val="24"/>
          <w:szCs w:val="24"/>
          <w:lang w:eastAsia="pl-PL"/>
        </w:rPr>
        <w:t>późn</w:t>
      </w:r>
      <w:proofErr w:type="spellEnd"/>
      <w:r w:rsidRPr="00957792">
        <w:rPr>
          <w:rFonts w:ascii="Garamond" w:hAnsi="Garamond"/>
          <w:sz w:val="24"/>
          <w:szCs w:val="24"/>
          <w:lang w:eastAsia="pl-PL"/>
        </w:rPr>
        <w:t xml:space="preserve">. </w:t>
      </w:r>
      <w:proofErr w:type="spellStart"/>
      <w:r w:rsidRPr="00957792">
        <w:rPr>
          <w:rFonts w:ascii="Garamond" w:hAnsi="Garamond"/>
          <w:sz w:val="24"/>
          <w:szCs w:val="24"/>
          <w:lang w:eastAsia="pl-PL"/>
        </w:rPr>
        <w:t>zm</w:t>
      </w:r>
      <w:proofErr w:type="spellEnd"/>
      <w:r w:rsidRPr="00957792">
        <w:rPr>
          <w:rFonts w:ascii="Garamond" w:hAnsi="Garamond"/>
          <w:sz w:val="24"/>
          <w:szCs w:val="24"/>
          <w:lang w:eastAsia="pl-PL"/>
        </w:rPr>
        <w:t xml:space="preserve">) </w:t>
      </w:r>
    </w:p>
    <w:p w:rsidR="00957792" w:rsidRPr="00957792" w:rsidRDefault="00957792"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957792">
        <w:rPr>
          <w:rFonts w:ascii="Garamond" w:eastAsia="Times New Roman" w:hAnsi="Garamond" w:cs="ArialNarrow"/>
          <w:sz w:val="24"/>
          <w:szCs w:val="24"/>
          <w:lang w:eastAsia="pl-PL"/>
        </w:rPr>
        <w:t>Najpóźniej w dniu podpis</w:t>
      </w:r>
      <w:r>
        <w:rPr>
          <w:rFonts w:ascii="Garamond" w:eastAsia="Times New Roman" w:hAnsi="Garamond" w:cs="ArialNarrow"/>
          <w:sz w:val="24"/>
          <w:szCs w:val="24"/>
          <w:lang w:eastAsia="pl-PL"/>
        </w:rPr>
        <w:t>ania umowy Wykonawca dostarczy Z</w:t>
      </w:r>
      <w:r w:rsidRPr="00957792">
        <w:rPr>
          <w:rFonts w:ascii="Garamond" w:eastAsia="Times New Roman" w:hAnsi="Garamond" w:cs="ArialNarrow"/>
          <w:sz w:val="24"/>
          <w:szCs w:val="24"/>
          <w:lang w:eastAsia="pl-PL"/>
        </w:rPr>
        <w:t>amawiającemu wykaz osób wykonujących czynności przy realizacji zamówienia , które musza być zatrudnione na podstawie umowy o pracę, zgodnie z załącznikiem nr 1 do umowy</w:t>
      </w:r>
    </w:p>
    <w:p w:rsidR="00957792" w:rsidRPr="00957792" w:rsidRDefault="00957792"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Pr>
          <w:rFonts w:ascii="Garamond" w:eastAsia="Times New Roman" w:hAnsi="Garamond" w:cs="Garamond"/>
          <w:sz w:val="24"/>
          <w:szCs w:val="24"/>
          <w:lang w:eastAsia="pl-PL"/>
        </w:rPr>
        <w:t>Liczba</w:t>
      </w:r>
      <w:r w:rsidRPr="00957792">
        <w:rPr>
          <w:rFonts w:ascii="Garamond" w:eastAsia="Times New Roman" w:hAnsi="Garamond" w:cs="Garamond"/>
          <w:sz w:val="24"/>
          <w:szCs w:val="24"/>
          <w:lang w:eastAsia="pl-PL"/>
        </w:rPr>
        <w:t xml:space="preserve"> osób, która zostanie wykazana przez Wykonawcę do realizacji przedmiotowego zamówienia będzie uczestniczyła w wykonaniu usługi ochrony przez cały okres realizacji zamówienia.   </w:t>
      </w:r>
    </w:p>
    <w:p w:rsidR="00957792" w:rsidRPr="00957792" w:rsidRDefault="00957792"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957792">
        <w:rPr>
          <w:rFonts w:ascii="Garamond" w:hAnsi="Garamond" w:cs="Arial"/>
          <w:sz w:val="24"/>
          <w:szCs w:val="24"/>
        </w:rPr>
        <w:t xml:space="preserve">W trakcie realizacji zamówienia zamawiający uprawniony jest do wykonywania czynności kontrolnych </w:t>
      </w:r>
      <w:r>
        <w:rPr>
          <w:rFonts w:ascii="Garamond" w:hAnsi="Garamond" w:cs="Arial"/>
          <w:color w:val="000000"/>
          <w:sz w:val="24"/>
          <w:szCs w:val="24"/>
        </w:rPr>
        <w:t>wobec W</w:t>
      </w:r>
      <w:r w:rsidRPr="00957792">
        <w:rPr>
          <w:rFonts w:ascii="Garamond" w:hAnsi="Garamond" w:cs="Arial"/>
          <w:color w:val="000000"/>
          <w:sz w:val="24"/>
          <w:szCs w:val="24"/>
        </w:rPr>
        <w:t>ykonawcy odnośnie</w:t>
      </w:r>
      <w:r>
        <w:rPr>
          <w:rFonts w:ascii="Garamond" w:hAnsi="Garamond" w:cs="Arial"/>
          <w:sz w:val="24"/>
          <w:szCs w:val="24"/>
        </w:rPr>
        <w:t xml:space="preserve"> spełniania przez W</w:t>
      </w:r>
      <w:r w:rsidRPr="00957792">
        <w:rPr>
          <w:rFonts w:ascii="Garamond" w:hAnsi="Garamond" w:cs="Arial"/>
          <w:sz w:val="24"/>
          <w:szCs w:val="24"/>
        </w:rPr>
        <w:t>ykonawcę wymogu zatrudnienia na podstawie umowy o pracę osób wykonujących wskazane w</w:t>
      </w:r>
      <w:r>
        <w:rPr>
          <w:rFonts w:ascii="Garamond" w:hAnsi="Garamond" w:cs="Arial"/>
          <w:sz w:val="24"/>
          <w:szCs w:val="24"/>
        </w:rPr>
        <w:t xml:space="preserve"> ust.</w:t>
      </w:r>
      <w:r w:rsidRPr="00957792">
        <w:rPr>
          <w:rFonts w:ascii="Garamond" w:hAnsi="Garamond" w:cs="Arial"/>
          <w:sz w:val="24"/>
          <w:szCs w:val="24"/>
        </w:rPr>
        <w:t xml:space="preserve"> </w:t>
      </w:r>
      <w:r>
        <w:rPr>
          <w:rFonts w:ascii="Garamond" w:hAnsi="Garamond" w:cs="Arial"/>
          <w:sz w:val="24"/>
          <w:szCs w:val="24"/>
        </w:rPr>
        <w:t>2</w:t>
      </w:r>
      <w:r w:rsidRPr="00957792">
        <w:rPr>
          <w:rFonts w:ascii="Garamond" w:hAnsi="Garamond" w:cs="Arial"/>
          <w:sz w:val="24"/>
          <w:szCs w:val="24"/>
        </w:rPr>
        <w:t xml:space="preserve"> czynności. Zamawiający uprawniony jest w szczególności do: </w:t>
      </w:r>
    </w:p>
    <w:p w:rsidR="00957792" w:rsidRPr="00610B4A" w:rsidRDefault="00957792" w:rsidP="00957792">
      <w:pPr>
        <w:pStyle w:val="Akapitzlist"/>
        <w:numPr>
          <w:ilvl w:val="0"/>
          <w:numId w:val="16"/>
        </w:numPr>
        <w:spacing w:before="120" w:after="0" w:line="240" w:lineRule="auto"/>
        <w:jc w:val="both"/>
        <w:rPr>
          <w:rFonts w:ascii="Garamond" w:hAnsi="Garamond" w:cs="Arial"/>
          <w:sz w:val="24"/>
          <w:szCs w:val="24"/>
        </w:rPr>
      </w:pPr>
      <w:r w:rsidRPr="00610B4A">
        <w:rPr>
          <w:rFonts w:ascii="Garamond" w:hAnsi="Garamond" w:cs="Arial"/>
          <w:sz w:val="24"/>
          <w:szCs w:val="24"/>
        </w:rPr>
        <w:t>żądania oświadczeń i dokumentów w zakresie potwierdzenia spełniania ww. wymogów i dokonywania ich oceny,</w:t>
      </w:r>
    </w:p>
    <w:p w:rsidR="00957792" w:rsidRPr="00610B4A" w:rsidRDefault="00957792" w:rsidP="00957792">
      <w:pPr>
        <w:pStyle w:val="Akapitzlist"/>
        <w:numPr>
          <w:ilvl w:val="0"/>
          <w:numId w:val="16"/>
        </w:numPr>
        <w:spacing w:before="120" w:after="0" w:line="240" w:lineRule="auto"/>
        <w:jc w:val="both"/>
        <w:rPr>
          <w:rFonts w:ascii="Garamond" w:hAnsi="Garamond" w:cs="Arial"/>
          <w:sz w:val="24"/>
          <w:szCs w:val="24"/>
        </w:rPr>
      </w:pPr>
      <w:r w:rsidRPr="00610B4A">
        <w:rPr>
          <w:rFonts w:ascii="Garamond" w:hAnsi="Garamond" w:cs="Arial"/>
          <w:sz w:val="24"/>
          <w:szCs w:val="24"/>
        </w:rPr>
        <w:t>żądania wyjaśnień w przypadku wątpliwości w zakresie potwierdzenia spełniania ww. wymogów,</w:t>
      </w:r>
    </w:p>
    <w:p w:rsidR="00957792" w:rsidRPr="00610B4A" w:rsidRDefault="00957792" w:rsidP="00957792">
      <w:pPr>
        <w:pStyle w:val="Akapitzlist"/>
        <w:numPr>
          <w:ilvl w:val="0"/>
          <w:numId w:val="16"/>
        </w:numPr>
        <w:spacing w:before="120" w:after="0" w:line="240" w:lineRule="auto"/>
        <w:jc w:val="both"/>
        <w:rPr>
          <w:rFonts w:ascii="Garamond" w:hAnsi="Garamond" w:cs="Arial"/>
          <w:sz w:val="24"/>
          <w:szCs w:val="24"/>
        </w:rPr>
      </w:pPr>
      <w:r w:rsidRPr="00610B4A">
        <w:rPr>
          <w:rFonts w:ascii="Garamond" w:hAnsi="Garamond" w:cs="Arial"/>
          <w:sz w:val="24"/>
          <w:szCs w:val="24"/>
        </w:rPr>
        <w:lastRenderedPageBreak/>
        <w:t>przeprowadzania kontroli na miejscu wykonywania świadczenia.</w:t>
      </w:r>
    </w:p>
    <w:p w:rsidR="00957792" w:rsidRPr="00957792" w:rsidRDefault="00957792" w:rsidP="00957792">
      <w:pPr>
        <w:pStyle w:val="Akapitzlist"/>
        <w:numPr>
          <w:ilvl w:val="0"/>
          <w:numId w:val="14"/>
        </w:numPr>
        <w:spacing w:before="120" w:after="0" w:line="240" w:lineRule="auto"/>
        <w:jc w:val="both"/>
        <w:rPr>
          <w:rFonts w:ascii="Garamond" w:hAnsi="Garamond" w:cs="Arial"/>
          <w:sz w:val="24"/>
          <w:szCs w:val="24"/>
        </w:rPr>
      </w:pPr>
      <w:r w:rsidRPr="00957792">
        <w:rPr>
          <w:rFonts w:ascii="Garamond" w:hAnsi="Garamond" w:cs="Arial"/>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osób w</w:t>
      </w:r>
      <w:r>
        <w:rPr>
          <w:rFonts w:ascii="Garamond" w:hAnsi="Garamond" w:cs="Arial"/>
          <w:sz w:val="24"/>
          <w:szCs w:val="24"/>
        </w:rPr>
        <w:t xml:space="preserve">ykonujących wskazane w ust. </w:t>
      </w:r>
      <w:r w:rsidRPr="00957792">
        <w:rPr>
          <w:rFonts w:ascii="Garamond" w:hAnsi="Garamond" w:cs="Arial"/>
          <w:sz w:val="24"/>
          <w:szCs w:val="24"/>
        </w:rPr>
        <w:t xml:space="preserve"> 2 czynności w trakcie realizacji zamówienia:</w:t>
      </w:r>
    </w:p>
    <w:p w:rsidR="00957792" w:rsidRPr="004876D5" w:rsidRDefault="00957792" w:rsidP="00957792">
      <w:pPr>
        <w:pStyle w:val="Akapitzlist"/>
        <w:numPr>
          <w:ilvl w:val="0"/>
          <w:numId w:val="17"/>
        </w:numPr>
        <w:spacing w:before="120" w:after="0" w:line="240" w:lineRule="auto"/>
        <w:jc w:val="both"/>
        <w:rPr>
          <w:rFonts w:ascii="Garamond" w:hAnsi="Garamond" w:cs="Arial"/>
          <w:sz w:val="24"/>
          <w:szCs w:val="24"/>
        </w:rPr>
      </w:pPr>
      <w:r w:rsidRPr="004876D5">
        <w:rPr>
          <w:rFonts w:ascii="Garamond" w:hAnsi="Garamond" w:cs="Arial"/>
          <w:sz w:val="24"/>
          <w:szCs w:val="24"/>
        </w:rPr>
        <w:t xml:space="preserve">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t>
      </w:r>
      <w:r w:rsidR="009D763E" w:rsidRPr="004876D5">
        <w:rPr>
          <w:rFonts w:ascii="Garamond" w:hAnsi="Garamond" w:cs="Arial"/>
          <w:sz w:val="24"/>
          <w:szCs w:val="24"/>
        </w:rPr>
        <w:t>wraz ze wskazaniem liczby tych osób, imion i nazwisk tych osób, rodzaju umowy o pracę i wymiaru etatu oraz podpis osoby uprawnionej do złożenia oświadczenia w imieniu wykonawcy;</w:t>
      </w:r>
    </w:p>
    <w:p w:rsidR="00957792" w:rsidRPr="004876D5" w:rsidRDefault="00957792" w:rsidP="00957792">
      <w:pPr>
        <w:pStyle w:val="Akapitzlist"/>
        <w:numPr>
          <w:ilvl w:val="0"/>
          <w:numId w:val="17"/>
        </w:numPr>
        <w:spacing w:before="120" w:after="0" w:line="240" w:lineRule="auto"/>
        <w:jc w:val="both"/>
        <w:rPr>
          <w:rFonts w:ascii="Garamond" w:hAnsi="Garamond" w:cs="Arial"/>
          <w:sz w:val="24"/>
          <w:szCs w:val="24"/>
        </w:rPr>
      </w:pPr>
      <w:r w:rsidRPr="004876D5">
        <w:rPr>
          <w:rFonts w:ascii="Garamond" w:hAnsi="Garamond" w:cs="Arial"/>
          <w:sz w:val="24"/>
          <w:szCs w:val="24"/>
        </w:rPr>
        <w:t xml:space="preserve">poświadczoną za zgodność z oryginałem przez wykonawcę kopię umowy/umów o pracę osób wykonujących w trakcie realizacji zamówienia czynności, których dotyczy ww. oświadczenie wykonawcy </w:t>
      </w:r>
      <w:r w:rsidRPr="004876D5">
        <w:rPr>
          <w:rFonts w:ascii="Garamond" w:hAnsi="Garamond" w:cs="Arial"/>
          <w:color w:val="000000"/>
          <w:sz w:val="24"/>
          <w:szCs w:val="24"/>
        </w:rPr>
        <w:t>(wraz z dokumentem regulującym zakres obowiązków, jeżeli został sporządzony). Kopia</w:t>
      </w:r>
      <w:r w:rsidRPr="004876D5">
        <w:rPr>
          <w:rFonts w:ascii="Garamond" w:hAnsi="Garamond" w:cs="Arial"/>
          <w:sz w:val="24"/>
          <w:szCs w:val="24"/>
        </w:rPr>
        <w:t xml:space="preserve"> umowy/umów powinna zostać zanonimizowana w sposób zapewniający ochronę danych osobowych pracowników,</w:t>
      </w:r>
      <w:r w:rsidR="009D763E" w:rsidRPr="004876D5">
        <w:rPr>
          <w:rFonts w:ascii="Garamond" w:hAnsi="Garamond" w:cs="Arial"/>
          <w:sz w:val="24"/>
          <w:szCs w:val="24"/>
        </w:rPr>
        <w:t xml:space="preserve"> zgodnie z przepisami ustawy z dnia 29 sierpnia 1997 r. </w:t>
      </w:r>
      <w:r w:rsidRPr="004876D5">
        <w:rPr>
          <w:rFonts w:ascii="Garamond" w:hAnsi="Garamond" w:cs="Arial"/>
          <w:sz w:val="24"/>
          <w:szCs w:val="24"/>
        </w:rPr>
        <w:t xml:space="preserve">o ochronie danych osobowych (tj. w szczególności bez adresów, nr PESEL pracowników). Imię i nazwisko pracownika nie podlega </w:t>
      </w:r>
      <w:proofErr w:type="spellStart"/>
      <w:r w:rsidRPr="004876D5">
        <w:rPr>
          <w:rFonts w:ascii="Garamond" w:hAnsi="Garamond" w:cs="Arial"/>
          <w:sz w:val="24"/>
          <w:szCs w:val="24"/>
        </w:rPr>
        <w:t>anonimizacji</w:t>
      </w:r>
      <w:proofErr w:type="spellEnd"/>
      <w:r w:rsidRPr="004876D5">
        <w:rPr>
          <w:rFonts w:ascii="Garamond" w:hAnsi="Garamond" w:cs="Arial"/>
          <w:sz w:val="24"/>
          <w:szCs w:val="24"/>
        </w:rPr>
        <w:t>. Informacje takie jak: data zawarcia umowy, rodzaj umowy o pracę i wymiar etatu powinny być możliwe do zidentyfikowania;</w:t>
      </w:r>
    </w:p>
    <w:p w:rsidR="00957792" w:rsidRPr="004876D5" w:rsidRDefault="00957792" w:rsidP="00957792">
      <w:pPr>
        <w:pStyle w:val="Akapitzlist"/>
        <w:numPr>
          <w:ilvl w:val="0"/>
          <w:numId w:val="17"/>
        </w:numPr>
        <w:spacing w:before="120" w:after="0" w:line="240" w:lineRule="auto"/>
        <w:jc w:val="both"/>
        <w:rPr>
          <w:rFonts w:ascii="Garamond" w:hAnsi="Garamond"/>
          <w:sz w:val="24"/>
          <w:szCs w:val="24"/>
        </w:rPr>
      </w:pPr>
      <w:r w:rsidRPr="004876D5">
        <w:rPr>
          <w:rFonts w:ascii="Garamond" w:hAnsi="Garamond" w:cs="Arial"/>
          <w:sz w:val="24"/>
          <w:szCs w:val="24"/>
        </w:rPr>
        <w:t xml:space="preserve">zaświadczenie właściwego oddziału ZUS, potwierdzające opłacanie </w:t>
      </w:r>
      <w:r w:rsidRPr="004876D5">
        <w:rPr>
          <w:rFonts w:ascii="Garamond" w:hAnsi="Garamond" w:cs="Arial"/>
          <w:color w:val="000000"/>
          <w:sz w:val="24"/>
          <w:szCs w:val="24"/>
        </w:rPr>
        <w:t>przez wykonawcę składek na ubezpieczenia</w:t>
      </w:r>
      <w:r w:rsidRPr="004876D5">
        <w:rPr>
          <w:rFonts w:ascii="Garamond" w:hAnsi="Garamond" w:cs="Arial"/>
          <w:sz w:val="24"/>
          <w:szCs w:val="24"/>
        </w:rPr>
        <w:t xml:space="preserve"> społeczne i zdrowotne z tytułu zatrudnienia na podstawie umów o pracę za ostatni okres rozliczeniowy;</w:t>
      </w:r>
    </w:p>
    <w:p w:rsidR="00957792" w:rsidRPr="004876D5" w:rsidRDefault="00957792" w:rsidP="00957792">
      <w:pPr>
        <w:pStyle w:val="Akapitzlist"/>
        <w:numPr>
          <w:ilvl w:val="0"/>
          <w:numId w:val="17"/>
        </w:numPr>
        <w:spacing w:before="120" w:after="0" w:line="240" w:lineRule="auto"/>
        <w:jc w:val="both"/>
        <w:rPr>
          <w:rFonts w:ascii="Garamond" w:hAnsi="Garamond"/>
          <w:sz w:val="24"/>
          <w:szCs w:val="24"/>
        </w:rPr>
      </w:pPr>
      <w:r w:rsidRPr="004876D5">
        <w:rPr>
          <w:rFonts w:ascii="Garamond" w:hAnsi="Garamond" w:cs="Arial"/>
          <w:sz w:val="24"/>
          <w:szCs w:val="24"/>
        </w:rPr>
        <w:t xml:space="preserve">poświadczoną za zgodność z oryginałem </w:t>
      </w:r>
      <w:r w:rsidR="009D763E" w:rsidRPr="004876D5">
        <w:rPr>
          <w:rFonts w:ascii="Garamond" w:hAnsi="Garamond" w:cs="Arial"/>
          <w:sz w:val="24"/>
          <w:szCs w:val="24"/>
        </w:rPr>
        <w:t xml:space="preserve">przez wykonawcę kopię dowodu potwierdzającego zgłoszenie pracownika przez pracodawcę do ubezpieczeń, zanonimizowaną w sposób zapewniający ochronę danych osobowych pracowników, zgodnie z przepisami ustawy z dnia 29 sierpnia 1997 r. </w:t>
      </w:r>
      <w:r w:rsidRPr="004876D5">
        <w:rPr>
          <w:rFonts w:ascii="Garamond" w:hAnsi="Garamond" w:cs="Arial"/>
          <w:sz w:val="24"/>
          <w:szCs w:val="24"/>
        </w:rPr>
        <w:t xml:space="preserve">o ochronie danych osobowych. Imię i nazwisko pracownika nie podlega </w:t>
      </w:r>
      <w:proofErr w:type="spellStart"/>
      <w:r w:rsidRPr="004876D5">
        <w:rPr>
          <w:rFonts w:ascii="Garamond" w:hAnsi="Garamond" w:cs="Arial"/>
          <w:sz w:val="24"/>
          <w:szCs w:val="24"/>
        </w:rPr>
        <w:t>anonimizacji</w:t>
      </w:r>
      <w:proofErr w:type="spellEnd"/>
      <w:r w:rsidRPr="004876D5">
        <w:rPr>
          <w:rFonts w:ascii="Garamond" w:hAnsi="Garamond" w:cs="Arial"/>
          <w:sz w:val="24"/>
          <w:szCs w:val="24"/>
        </w:rPr>
        <w:t>.</w:t>
      </w:r>
    </w:p>
    <w:p w:rsidR="00957792" w:rsidRPr="003C4CD7" w:rsidRDefault="00957792" w:rsidP="00957792">
      <w:pPr>
        <w:pStyle w:val="Akapitzlist"/>
        <w:numPr>
          <w:ilvl w:val="0"/>
          <w:numId w:val="14"/>
        </w:numPr>
        <w:spacing w:before="120" w:after="0" w:line="240" w:lineRule="auto"/>
        <w:jc w:val="both"/>
        <w:rPr>
          <w:rFonts w:ascii="Garamond" w:hAnsi="Garamond" w:cs="Arial"/>
          <w:sz w:val="24"/>
          <w:szCs w:val="24"/>
        </w:rPr>
      </w:pPr>
      <w:r w:rsidRPr="003C4CD7">
        <w:rPr>
          <w:rFonts w:ascii="Garamond" w:hAnsi="Garamond" w:cs="Arial"/>
          <w:sz w:val="24"/>
          <w:szCs w:val="24"/>
        </w:rPr>
        <w:t xml:space="preserve">Z tytułu niespełnienia przez </w:t>
      </w:r>
      <w:r w:rsidRPr="003C4CD7">
        <w:rPr>
          <w:rFonts w:ascii="Garamond" w:hAnsi="Garamond" w:cs="Arial"/>
          <w:color w:val="000000"/>
          <w:sz w:val="24"/>
          <w:szCs w:val="24"/>
        </w:rPr>
        <w:t xml:space="preserve">wykonawcę wymogu zatrudnienia na podstawie umowy o pracę osób wykonujących wskazane w ust. 2 czynności zamawiający przewiduje sankcję w postaci obowiązku zapłaty przez wykonawcę kary umownej w wysokości określonej w </w:t>
      </w:r>
      <w:r w:rsidR="008D4530" w:rsidRPr="003C4CD7">
        <w:rPr>
          <w:rFonts w:ascii="Garamond" w:hAnsi="Garamond" w:cs="Arial"/>
          <w:color w:val="000000"/>
          <w:sz w:val="24"/>
          <w:szCs w:val="24"/>
        </w:rPr>
        <w:t>§ 11 ust 2</w:t>
      </w:r>
      <w:r w:rsidRPr="003C4CD7">
        <w:rPr>
          <w:rFonts w:ascii="Garamond" w:hAnsi="Garamond" w:cs="Arial"/>
          <w:color w:val="000000"/>
          <w:sz w:val="24"/>
          <w:szCs w:val="24"/>
        </w:rPr>
        <w:t xml:space="preserve">. Niezłożenie przez wykonawcę w wyznaczonym przez zamawiającego terminie żądanych przez zamawiającego dowodów w celu potwierdzenia spełnienia </w:t>
      </w:r>
      <w:r w:rsidRPr="003C4CD7">
        <w:rPr>
          <w:rFonts w:ascii="Garamond" w:hAnsi="Garamond" w:cs="Arial"/>
          <w:sz w:val="24"/>
          <w:szCs w:val="24"/>
        </w:rPr>
        <w:t xml:space="preserve">przez </w:t>
      </w:r>
      <w:r w:rsidRPr="003C4CD7">
        <w:rPr>
          <w:rFonts w:ascii="Garamond" w:hAnsi="Garamond" w:cs="Arial"/>
          <w:color w:val="000000"/>
          <w:sz w:val="24"/>
          <w:szCs w:val="24"/>
        </w:rPr>
        <w:t xml:space="preserve">wykonawcę wymogu zatrudnienia na podstawie umowy o pracę traktowane będzie jako </w:t>
      </w:r>
      <w:r w:rsidRPr="003C4CD7">
        <w:rPr>
          <w:rFonts w:ascii="Garamond" w:hAnsi="Garamond" w:cs="Arial"/>
          <w:sz w:val="24"/>
          <w:szCs w:val="24"/>
        </w:rPr>
        <w:t xml:space="preserve">niespełnienie przez </w:t>
      </w:r>
      <w:r w:rsidRPr="003C4CD7">
        <w:rPr>
          <w:rFonts w:ascii="Garamond" w:hAnsi="Garamond" w:cs="Arial"/>
          <w:color w:val="000000"/>
          <w:sz w:val="24"/>
          <w:szCs w:val="24"/>
        </w:rPr>
        <w:t xml:space="preserve">wykonawcę wymogu zatrudnienia na podstawie umowy o pracę osób wykonujących wskazane w </w:t>
      </w:r>
      <w:r w:rsidR="00C1508D" w:rsidRPr="003C4CD7">
        <w:rPr>
          <w:rFonts w:ascii="Garamond" w:hAnsi="Garamond" w:cs="Arial"/>
          <w:color w:val="000000"/>
          <w:sz w:val="24"/>
          <w:szCs w:val="24"/>
        </w:rPr>
        <w:t>ust</w:t>
      </w:r>
      <w:r w:rsidRPr="003C4CD7">
        <w:rPr>
          <w:rFonts w:ascii="Garamond" w:hAnsi="Garamond" w:cs="Arial"/>
          <w:color w:val="000000"/>
          <w:sz w:val="24"/>
          <w:szCs w:val="24"/>
        </w:rPr>
        <w:t xml:space="preserve"> 2 czynności. </w:t>
      </w:r>
    </w:p>
    <w:p w:rsidR="00957792" w:rsidRPr="003C4CD7" w:rsidRDefault="00957792" w:rsidP="00957792">
      <w:pPr>
        <w:pStyle w:val="Akapitzlist"/>
        <w:numPr>
          <w:ilvl w:val="0"/>
          <w:numId w:val="14"/>
        </w:numPr>
        <w:spacing w:before="120" w:after="0" w:line="240" w:lineRule="auto"/>
        <w:jc w:val="both"/>
        <w:rPr>
          <w:rFonts w:ascii="Garamond" w:hAnsi="Garamond" w:cs="Arial"/>
          <w:sz w:val="24"/>
          <w:szCs w:val="24"/>
        </w:rPr>
      </w:pPr>
      <w:r w:rsidRPr="003C4CD7">
        <w:rPr>
          <w:rFonts w:ascii="Garamond" w:hAnsi="Garamond" w:cs="Arial"/>
          <w:color w:val="000000"/>
          <w:sz w:val="24"/>
          <w:szCs w:val="24"/>
        </w:rPr>
        <w:t>W przypadku uzasadnionych wątpliwości co do przestrzegania prawa pracy przez wykonawcę, zamawiający może zwrócić się o przeprowadzenie kontroli przez Państwową</w:t>
      </w:r>
      <w:r w:rsidRPr="003C4CD7">
        <w:rPr>
          <w:rFonts w:ascii="Garamond" w:hAnsi="Garamond" w:cs="Arial"/>
          <w:sz w:val="24"/>
          <w:szCs w:val="24"/>
        </w:rPr>
        <w:t xml:space="preserve"> Inspekcję Pracy.</w:t>
      </w:r>
    </w:p>
    <w:p w:rsidR="00C1508D" w:rsidRPr="003C4CD7" w:rsidRDefault="004C6C3E"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Wykonawca w czasie obowiązywania niniejszej umowy w szczególności zobowiązuje się do:</w:t>
      </w:r>
    </w:p>
    <w:p w:rsidR="00C1508D" w:rsidRPr="003C4CD7" w:rsidRDefault="004C6C3E" w:rsidP="00C1508D">
      <w:pPr>
        <w:pStyle w:val="Akapitzlist"/>
        <w:numPr>
          <w:ilvl w:val="0"/>
          <w:numId w:val="18"/>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powiadomienia Zamawiającego o utracie koncesji na prowadzenie działalności w zakresie</w:t>
      </w:r>
      <w:r w:rsidR="00C1508D" w:rsidRPr="003C4CD7">
        <w:rPr>
          <w:rFonts w:ascii="Garamond" w:eastAsia="Times New Roman" w:hAnsi="Garamond" w:cs="TimesNewRomanPSMT"/>
          <w:sz w:val="24"/>
          <w:szCs w:val="24"/>
          <w:lang w:eastAsia="pl-PL"/>
        </w:rPr>
        <w:t xml:space="preserve"> </w:t>
      </w:r>
      <w:r w:rsidRPr="003C4CD7">
        <w:rPr>
          <w:rFonts w:ascii="Garamond" w:eastAsia="Times New Roman" w:hAnsi="Garamond" w:cs="TimesNewRomanPSMT"/>
          <w:sz w:val="24"/>
          <w:szCs w:val="24"/>
          <w:lang w:eastAsia="pl-PL"/>
        </w:rPr>
        <w:t>objętym przedmiotem umowy,</w:t>
      </w:r>
    </w:p>
    <w:p w:rsidR="004C6C3E" w:rsidRPr="003C4CD7" w:rsidRDefault="009D763E" w:rsidP="00C1508D">
      <w:pPr>
        <w:pStyle w:val="Akapitzlist"/>
        <w:numPr>
          <w:ilvl w:val="0"/>
          <w:numId w:val="18"/>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xml:space="preserve"> posiadania aktualnej polisy ubezpieczeniowej w zakresie ubezpieczenia odpowiedzialności cywilnej w zakresie objętym przedmiotem umowy,</w:t>
      </w:r>
    </w:p>
    <w:p w:rsidR="004C6C3E" w:rsidRPr="003C4CD7" w:rsidRDefault="009D763E" w:rsidP="00C1508D">
      <w:pPr>
        <w:pStyle w:val="Akapitzlist"/>
        <w:numPr>
          <w:ilvl w:val="0"/>
          <w:numId w:val="18"/>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posiadania przeszkolonych pracowników zgodnie z wymogami SIWZ.</w:t>
      </w:r>
    </w:p>
    <w:p w:rsidR="004C6C3E" w:rsidRPr="003C4CD7" w:rsidRDefault="009D763E"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Wykonawca w terminie 10 dni od daty zawarcia umowy sporządzi plan ochrony obiektu na potrzeby Zamawiającego (bez uzgodnień z Policją),  powyższy plan podlega akceptacji Zamawiającego.</w:t>
      </w:r>
    </w:p>
    <w:p w:rsidR="004C6C3E" w:rsidRPr="003C4CD7" w:rsidRDefault="009D763E" w:rsidP="00957792">
      <w:pPr>
        <w:pStyle w:val="Akapitzlist"/>
        <w:numPr>
          <w:ilvl w:val="0"/>
          <w:numId w:val="14"/>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lastRenderedPageBreak/>
        <w:t>Wykonawca niezwłocznie zawiadamia uprawnione osoby po stronie Zamawiającego w przypadku ujawnienia szkody w mieniu chronionym przez Wykonawcę. Podstawą ustalenia wysokości strat będzie protokół sporządzony przy udziale stron niniejszej umowy. W przypadku udowodnienia szkody z winy Wykonawcy, wypłaci on odszkodowanie odpowiadające faktycznie poniesionym i udokumentowanym stratom Zleceniodawcy.</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3</w:t>
      </w:r>
    </w:p>
    <w:p w:rsidR="004C6C3E" w:rsidRPr="003C4CD7" w:rsidRDefault="004C6C3E" w:rsidP="004C6C3E">
      <w:pPr>
        <w:tabs>
          <w:tab w:val="num" w:pos="2160"/>
        </w:tabs>
        <w:autoSpaceDE w:val="0"/>
        <w:autoSpaceDN w:val="0"/>
        <w:adjustRightInd w:val="0"/>
        <w:spacing w:after="0" w:line="240" w:lineRule="auto"/>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Zamawiający zobowiązuje się do:</w:t>
      </w:r>
    </w:p>
    <w:p w:rsidR="004C6C3E" w:rsidRPr="003C4CD7" w:rsidRDefault="004C6C3E" w:rsidP="00C1508D">
      <w:pPr>
        <w:pStyle w:val="Akapitzlist"/>
        <w:numPr>
          <w:ilvl w:val="0"/>
          <w:numId w:val="20"/>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Na czas wykonywania prac zapewnienia Wykonawcy odpowiedniego pomieszczenia przeznaczonego dla pracowników ochrony, wyposażonego w szafę do przechowywania odzieży osobistej i służbowej oraz środków przymusu bezpośredniego.</w:t>
      </w:r>
    </w:p>
    <w:p w:rsidR="004C6C3E" w:rsidRPr="003C4CD7" w:rsidRDefault="004C6C3E" w:rsidP="00C1508D">
      <w:pPr>
        <w:pStyle w:val="Akapitzlist"/>
        <w:numPr>
          <w:ilvl w:val="0"/>
          <w:numId w:val="20"/>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Umieszczenia w widocznym miejscu wykazu telefonów alarmowych: Pogotowia Ratunkowego, Policji, Straży Pożarnej, Pogotowia Energetycznego, Wodno-Kanalizacyjnego i innych służb technicznych.</w:t>
      </w:r>
    </w:p>
    <w:p w:rsidR="004C6C3E" w:rsidRPr="003C4CD7" w:rsidRDefault="004C6C3E" w:rsidP="00C1508D">
      <w:pPr>
        <w:pStyle w:val="Akapitzlist"/>
        <w:numPr>
          <w:ilvl w:val="0"/>
          <w:numId w:val="20"/>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Udostępnienia Wykonawcy numerów telefonów i adresów przedstawicieli Zamawiającego, których należy zawiadomić w nagłych wypadkach.</w:t>
      </w:r>
    </w:p>
    <w:p w:rsidR="004C6C3E" w:rsidRPr="003C4CD7" w:rsidRDefault="004C6C3E" w:rsidP="00C1508D">
      <w:pPr>
        <w:pStyle w:val="Akapitzlist"/>
        <w:numPr>
          <w:ilvl w:val="0"/>
          <w:numId w:val="20"/>
        </w:numPr>
        <w:tabs>
          <w:tab w:val="left" w:pos="708"/>
        </w:tabs>
        <w:autoSpaceDE w:val="0"/>
        <w:autoSpaceDN w:val="0"/>
        <w:adjustRightInd w:val="0"/>
        <w:spacing w:after="0" w:line="240" w:lineRule="auto"/>
        <w:jc w:val="both"/>
        <w:rPr>
          <w:rFonts w:ascii="Garamond" w:eastAsia="Times New Roman" w:hAnsi="Garamond" w:cs="Garamond"/>
          <w:sz w:val="24"/>
          <w:szCs w:val="24"/>
          <w:lang w:eastAsia="pl-PL"/>
        </w:rPr>
      </w:pPr>
      <w:r w:rsidRPr="003C4CD7">
        <w:rPr>
          <w:rFonts w:ascii="Garamond" w:eastAsia="Times New Roman" w:hAnsi="Garamond" w:cs="TimesNewRomanPSMT"/>
          <w:sz w:val="24"/>
          <w:szCs w:val="24"/>
          <w:lang w:eastAsia="pl-PL"/>
        </w:rPr>
        <w:t xml:space="preserve">Wskazania i zapewnienia dostępu do głównych wyłączników energii elektrycznej, wody </w:t>
      </w:r>
      <w:r w:rsidRPr="003C4CD7">
        <w:rPr>
          <w:rFonts w:ascii="Garamond" w:eastAsia="Times New Roman" w:hAnsi="Garamond" w:cs="Garamond"/>
          <w:sz w:val="24"/>
          <w:szCs w:val="24"/>
          <w:lang w:eastAsia="pl-PL"/>
        </w:rPr>
        <w:t>wyłączników systemów monitorujących antywłamaniowych i przeciwpożarowych.</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4</w:t>
      </w:r>
    </w:p>
    <w:p w:rsidR="004C6C3E" w:rsidRPr="003C4CD7" w:rsidRDefault="009D763E" w:rsidP="00C1508D">
      <w:pPr>
        <w:pStyle w:val="Akapitzlist"/>
        <w:numPr>
          <w:ilvl w:val="0"/>
          <w:numId w:val="21"/>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Wykonawca ponosi odpowiedzialność za wszelkie szkody w mieniu i osobie powstałe przy wykonywaniu przedmiotu umowy, wynikłe bezspornie z zaniedbań i zaniechań w realizacji niniejszej umowy, bądź z innych przyczyn leżących po stronie Wykonawcy.</w:t>
      </w:r>
    </w:p>
    <w:p w:rsidR="004C6C3E" w:rsidRPr="003C4CD7" w:rsidRDefault="009D763E" w:rsidP="00C1508D">
      <w:pPr>
        <w:pStyle w:val="Akapitzlist"/>
        <w:numPr>
          <w:ilvl w:val="0"/>
          <w:numId w:val="21"/>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Odpowiedzialność za bezpieczeństwo pracowników wykonujących obowiązki wynikające z niniejszej umowy oraz za skutki mogące wyniknąć z nieszczęśliwych wypadków przy pracy, spoczywa wyłącznie na Wykonawcy.</w:t>
      </w:r>
    </w:p>
    <w:p w:rsidR="00FE11D5" w:rsidRPr="003C4CD7" w:rsidRDefault="00FE11D5">
      <w:pPr>
        <w:pStyle w:val="Akapitzlist"/>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5</w:t>
      </w:r>
    </w:p>
    <w:p w:rsidR="004C6C3E" w:rsidRPr="003C4CD7" w:rsidRDefault="009D763E" w:rsidP="00C1508D">
      <w:pPr>
        <w:pStyle w:val="Akapitzlist"/>
        <w:numPr>
          <w:ilvl w:val="0"/>
          <w:numId w:val="23"/>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Osoby wykonujące przedmiot umowy podlegają bezpośrednio Wykonawcy i tylko od niego mogą otrzymywać polecenia.</w:t>
      </w:r>
    </w:p>
    <w:p w:rsidR="004C6C3E" w:rsidRPr="003C4CD7" w:rsidRDefault="009D763E" w:rsidP="00C1508D">
      <w:pPr>
        <w:pStyle w:val="Akapitzlist"/>
        <w:numPr>
          <w:ilvl w:val="0"/>
          <w:numId w:val="23"/>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Zamawiający i upoważniona przez niego osoba ma prawo kontrolowania wykonywania przedmiotu umowy, wglądu do dokumentów ochrony i otrzymywania z niej wyciągów i odpisów.</w:t>
      </w:r>
    </w:p>
    <w:p w:rsidR="004C6C3E" w:rsidRPr="003C4CD7" w:rsidRDefault="009D763E" w:rsidP="00C1508D">
      <w:pPr>
        <w:pStyle w:val="Akapitzlist"/>
        <w:numPr>
          <w:ilvl w:val="0"/>
          <w:numId w:val="23"/>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 uzasadnionych przypadkach Zamawiający bez konsultacji z Wykonawcą może wydać osobom wykonującym przedmiot umowy specjalne dyspozycje pod warunkiem ich odnotowania w Książce Dyżurów. Dyspozycje te mogą być wydane tylko w przypadku, jeżeli mieszczą się w przedmiocie umowy, są zgodne z prawem, nie wpływają ujemnie na stan bezpieczeństwa chronionych osób i mienia.</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6</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BoldMT"/>
          <w:b/>
          <w:bCs/>
          <w:sz w:val="24"/>
          <w:szCs w:val="24"/>
          <w:lang w:eastAsia="pl-PL"/>
        </w:rPr>
      </w:pP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Umowa niniejsza zostaje zawarta na c</w:t>
      </w:r>
      <w:r w:rsidR="006457EE" w:rsidRPr="003C4CD7">
        <w:rPr>
          <w:rFonts w:ascii="Garamond" w:eastAsia="Times New Roman" w:hAnsi="Garamond" w:cs="TimesNewRomanPSMT"/>
          <w:sz w:val="24"/>
          <w:szCs w:val="24"/>
          <w:lang w:eastAsia="pl-PL"/>
        </w:rPr>
        <w:t>zas określony od dnia 01.01.2018</w:t>
      </w:r>
      <w:r w:rsidR="0043419D" w:rsidRPr="003C4CD7">
        <w:rPr>
          <w:rFonts w:ascii="Garamond" w:eastAsia="Times New Roman" w:hAnsi="Garamond" w:cs="TimesNewRomanPSMT"/>
          <w:sz w:val="24"/>
          <w:szCs w:val="24"/>
          <w:lang w:eastAsia="pl-PL"/>
        </w:rPr>
        <w:t xml:space="preserve"> r.  </w:t>
      </w:r>
      <w:r w:rsidR="006457EE" w:rsidRPr="003C4CD7">
        <w:rPr>
          <w:rFonts w:ascii="Garamond" w:eastAsia="Times New Roman" w:hAnsi="Garamond" w:cs="TimesNewRomanPSMT"/>
          <w:sz w:val="24"/>
          <w:szCs w:val="24"/>
          <w:lang w:eastAsia="pl-PL"/>
        </w:rPr>
        <w:t>do dnia 31.12.2018</w:t>
      </w:r>
      <w:r w:rsidRPr="003C4CD7">
        <w:rPr>
          <w:rFonts w:ascii="Garamond" w:eastAsia="Times New Roman" w:hAnsi="Garamond" w:cs="TimesNewRomanPSMT"/>
          <w:sz w:val="24"/>
          <w:szCs w:val="24"/>
          <w:lang w:eastAsia="pl-PL"/>
        </w:rPr>
        <w:t xml:space="preserve"> r.</w:t>
      </w:r>
    </w:p>
    <w:p w:rsidR="00990327" w:rsidRPr="003C4CD7" w:rsidRDefault="00990327"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7</w:t>
      </w:r>
    </w:p>
    <w:p w:rsidR="004C6C3E" w:rsidRPr="003C4CD7" w:rsidRDefault="004C6C3E" w:rsidP="00C1508D">
      <w:pPr>
        <w:pStyle w:val="Akapitzlist"/>
        <w:numPr>
          <w:ilvl w:val="0"/>
          <w:numId w:val="25"/>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xml:space="preserve">Wykonawca wykonywał będzie zamówienie określone w § 1 </w:t>
      </w:r>
      <w:r w:rsidR="00F316D6" w:rsidRPr="003C4CD7">
        <w:rPr>
          <w:rFonts w:ascii="Garamond" w:eastAsia="Times New Roman" w:hAnsi="Garamond" w:cs="TimesNewRomanPSMT"/>
          <w:sz w:val="24"/>
          <w:szCs w:val="24"/>
          <w:lang w:eastAsia="pl-PL"/>
        </w:rPr>
        <w:t xml:space="preserve"> - jako Zadanie nr 1</w:t>
      </w:r>
      <w:r w:rsidRPr="003C4CD7">
        <w:rPr>
          <w:rFonts w:ascii="Garamond" w:eastAsia="Times New Roman" w:hAnsi="Garamond" w:cs="TimesNewRomanPSMT"/>
          <w:sz w:val="24"/>
          <w:szCs w:val="24"/>
          <w:lang w:eastAsia="pl-PL"/>
        </w:rPr>
        <w:t xml:space="preserve"> przez 24 godziny na dobę, we wszystkie dni tygodnia, łącznie z dniami wolnymi od pracy i świętami</w:t>
      </w:r>
      <w:r w:rsidR="002B019E" w:rsidRPr="003C4CD7">
        <w:rPr>
          <w:rFonts w:ascii="Garamond" w:eastAsia="Times New Roman" w:hAnsi="Garamond" w:cs="TimesNewRomanPSMT"/>
          <w:sz w:val="24"/>
          <w:szCs w:val="24"/>
          <w:lang w:eastAsia="pl-PL"/>
        </w:rPr>
        <w:t>, natomiast Zadanie nr 2  - w dni robocze, od poniedziałku do piątku</w:t>
      </w:r>
      <w:r w:rsidRPr="003C4CD7">
        <w:rPr>
          <w:rFonts w:ascii="Garamond" w:eastAsia="Times New Roman" w:hAnsi="Garamond" w:cs="TimesNewRomanPSMT"/>
          <w:sz w:val="24"/>
          <w:szCs w:val="24"/>
          <w:lang w:eastAsia="pl-PL"/>
        </w:rPr>
        <w:t>.</w:t>
      </w:r>
    </w:p>
    <w:p w:rsidR="004C6C3E" w:rsidRPr="003C4CD7" w:rsidRDefault="004C6C3E" w:rsidP="00C1508D">
      <w:pPr>
        <w:pStyle w:val="Akapitzlist"/>
        <w:numPr>
          <w:ilvl w:val="0"/>
          <w:numId w:val="25"/>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Zamawiający pozostawia Wykonawcy zagadnienia dotyczące czasu pracy pracowników realizujących postanowienia umowy.</w:t>
      </w:r>
    </w:p>
    <w:p w:rsidR="00990327" w:rsidRPr="003C4CD7" w:rsidRDefault="00990327"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lastRenderedPageBreak/>
        <w:t>§ 8</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BoldMT"/>
          <w:b/>
          <w:bCs/>
          <w:sz w:val="24"/>
          <w:szCs w:val="24"/>
          <w:lang w:eastAsia="pl-PL"/>
        </w:rPr>
      </w:pPr>
    </w:p>
    <w:p w:rsidR="00C1508D" w:rsidRPr="003C4CD7" w:rsidRDefault="009D763E" w:rsidP="00C1508D">
      <w:pPr>
        <w:pStyle w:val="Akapitzlist"/>
        <w:numPr>
          <w:ilvl w:val="0"/>
          <w:numId w:val="27"/>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xml:space="preserve">Osobą odpowiedzialną za bieżące kontakty z Wykonawcą po stronie Zamawiającego jest ……………….nr tel. </w:t>
      </w:r>
    </w:p>
    <w:p w:rsidR="004C6C3E" w:rsidRPr="003C4CD7" w:rsidRDefault="009D763E" w:rsidP="00C1508D">
      <w:pPr>
        <w:pStyle w:val="Akapitzlist"/>
        <w:numPr>
          <w:ilvl w:val="0"/>
          <w:numId w:val="27"/>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xml:space="preserve">Osobą odpowiedzialną za bieżące kontakty z Zamawiającym po stronie Wykonawcy jest ............................................................................................nr tel. </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9</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Wykonawca zobowiązany jest zachować w tajemnicy wszelkie informacje, w których posiadanie wszedł wykonując zamówienie.</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10</w:t>
      </w:r>
    </w:p>
    <w:p w:rsidR="008D4530" w:rsidRPr="003C4CD7" w:rsidRDefault="008D4530" w:rsidP="008D4530">
      <w:pPr>
        <w:pStyle w:val="Akapitzlist"/>
        <w:numPr>
          <w:ilvl w:val="0"/>
          <w:numId w:val="28"/>
        </w:numPr>
        <w:autoSpaceDE w:val="0"/>
        <w:autoSpaceDN w:val="0"/>
        <w:adjustRightInd w:val="0"/>
        <w:spacing w:after="0" w:line="240" w:lineRule="auto"/>
        <w:ind w:left="50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 tytułu bezpośredniej ochrony fizycznej osób i mienia Zamawiający zapłaci Wykonawcy wynagrodzenie:</w:t>
      </w:r>
    </w:p>
    <w:p w:rsidR="008D4530" w:rsidRPr="003C4CD7" w:rsidRDefault="008D4530" w:rsidP="008D4530">
      <w:pPr>
        <w:pStyle w:val="Akapitzlist"/>
        <w:numPr>
          <w:ilvl w:val="1"/>
          <w:numId w:val="28"/>
        </w:numPr>
        <w:autoSpaceDE w:val="0"/>
        <w:autoSpaceDN w:val="0"/>
        <w:adjustRightInd w:val="0"/>
        <w:spacing w:after="0" w:line="240" w:lineRule="auto"/>
        <w:ind w:left="122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 cały okres trwania umowy wynagrodzenie łączne brutto w wysokości: …………………………………………………………………………………………………..2), za 1 roboczogodzinę 1 pracownika ochrony……………………..zł brutto ( słownie …………………………………………………….zł brutto.</w:t>
      </w:r>
    </w:p>
    <w:p w:rsidR="008D4530" w:rsidRPr="003C4CD7" w:rsidRDefault="008D4530" w:rsidP="008D4530">
      <w:pPr>
        <w:pStyle w:val="Akapitzlist"/>
        <w:numPr>
          <w:ilvl w:val="1"/>
          <w:numId w:val="28"/>
        </w:numPr>
        <w:autoSpaceDE w:val="0"/>
        <w:autoSpaceDN w:val="0"/>
        <w:adjustRightInd w:val="0"/>
        <w:spacing w:after="0" w:line="240" w:lineRule="auto"/>
        <w:ind w:left="122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 wykonanie jednego inkasa gotówki             zł brutto  (słownie …………………………  zł brutto</w:t>
      </w:r>
    </w:p>
    <w:p w:rsidR="008D4530" w:rsidRPr="003C4CD7" w:rsidRDefault="008D4530" w:rsidP="008D4530">
      <w:pPr>
        <w:pStyle w:val="Akapitzlist"/>
        <w:numPr>
          <w:ilvl w:val="0"/>
          <w:numId w:val="28"/>
        </w:numPr>
        <w:autoSpaceDE w:val="0"/>
        <w:autoSpaceDN w:val="0"/>
        <w:adjustRightInd w:val="0"/>
        <w:spacing w:after="0" w:line="240" w:lineRule="auto"/>
        <w:ind w:left="50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Zapłata wynagrodzenia następować będzie miesięcznie na podstawie faktur wystawionych przez Wykonawcę.</w:t>
      </w:r>
    </w:p>
    <w:p w:rsidR="008D4530" w:rsidRPr="003C4CD7" w:rsidRDefault="008D4530" w:rsidP="008D4530">
      <w:pPr>
        <w:pStyle w:val="Akapitzlist"/>
        <w:numPr>
          <w:ilvl w:val="0"/>
          <w:numId w:val="28"/>
        </w:numPr>
        <w:autoSpaceDE w:val="0"/>
        <w:autoSpaceDN w:val="0"/>
        <w:adjustRightInd w:val="0"/>
        <w:spacing w:after="0" w:line="240" w:lineRule="auto"/>
        <w:ind w:left="50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Wykonawca zobowiązuje się do przedstawienia Zamawiającemu faktury zawierającej rozliczenie za dany miesiąc do 14 dnia następnego miesiąca kalendarzowego.</w:t>
      </w:r>
    </w:p>
    <w:p w:rsidR="008D4530" w:rsidRPr="003C4CD7" w:rsidRDefault="008D4530" w:rsidP="008D4530">
      <w:pPr>
        <w:pStyle w:val="Akapitzlist"/>
        <w:numPr>
          <w:ilvl w:val="0"/>
          <w:numId w:val="28"/>
        </w:numPr>
        <w:autoSpaceDE w:val="0"/>
        <w:autoSpaceDN w:val="0"/>
        <w:adjustRightInd w:val="0"/>
        <w:spacing w:after="0" w:line="240" w:lineRule="auto"/>
        <w:ind w:left="50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Wynagrodzenie płatne będzie przelewem na rachunek Wykonawcy nr ............................................................................w terminie 21 dni od daty dostarczenia faktury do siedziby Zamawiającego.</w:t>
      </w:r>
    </w:p>
    <w:p w:rsidR="008D4530" w:rsidRDefault="008D4530" w:rsidP="008D4530">
      <w:pPr>
        <w:pStyle w:val="Akapitzlist"/>
        <w:numPr>
          <w:ilvl w:val="0"/>
          <w:numId w:val="28"/>
        </w:numPr>
        <w:autoSpaceDE w:val="0"/>
        <w:autoSpaceDN w:val="0"/>
        <w:adjustRightInd w:val="0"/>
        <w:spacing w:after="0" w:line="240" w:lineRule="auto"/>
        <w:ind w:left="502"/>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Za dzień zapłaty uważany będzie dzień obciążenia rachunku Zamawiającego.</w:t>
      </w:r>
    </w:p>
    <w:p w:rsidR="00D25ED6" w:rsidRPr="00D25ED6" w:rsidRDefault="00D25ED6" w:rsidP="00D25ED6">
      <w:pPr>
        <w:pStyle w:val="Akapitzlist"/>
        <w:numPr>
          <w:ilvl w:val="0"/>
          <w:numId w:val="28"/>
        </w:numPr>
        <w:autoSpaceDE w:val="0"/>
        <w:autoSpaceDN w:val="0"/>
        <w:adjustRightInd w:val="0"/>
        <w:spacing w:after="0" w:line="240" w:lineRule="auto"/>
        <w:ind w:left="426" w:hanging="284"/>
        <w:jc w:val="both"/>
        <w:rPr>
          <w:rFonts w:ascii="Garamond" w:eastAsia="Times New Roman" w:hAnsi="Garamond" w:cs="TimesNewRomanPSMT"/>
          <w:b/>
          <w:sz w:val="24"/>
          <w:szCs w:val="24"/>
          <w:lang w:eastAsia="pl-PL"/>
        </w:rPr>
      </w:pPr>
      <w:r w:rsidRPr="00D25ED6">
        <w:rPr>
          <w:rFonts w:ascii="Garamond" w:eastAsia="Times New Roman" w:hAnsi="Garamond" w:cs="TimesNewRomanPSMT"/>
          <w:b/>
          <w:sz w:val="24"/>
          <w:szCs w:val="24"/>
          <w:lang w:eastAsia="pl-PL"/>
        </w:rPr>
        <w:t xml:space="preserve">Strony akceptują wystawianie i dostarczanie w formie elektronicznej, w formacie PDF: faktur, faktur korygujących oraz duplikatów faktur, zgodnie z art. 106n ustawy z dnia 11 marca 2004 r. o podatku od towarów i usług (tj. </w:t>
      </w:r>
      <w:proofErr w:type="spellStart"/>
      <w:r w:rsidRPr="00D25ED6">
        <w:rPr>
          <w:rFonts w:ascii="Garamond" w:eastAsia="Times New Roman" w:hAnsi="Garamond" w:cs="TimesNewRomanPSMT"/>
          <w:b/>
          <w:sz w:val="24"/>
          <w:szCs w:val="24"/>
          <w:lang w:eastAsia="pl-PL"/>
        </w:rPr>
        <w:t>Dz.U</w:t>
      </w:r>
      <w:proofErr w:type="spellEnd"/>
      <w:r w:rsidRPr="00D25ED6">
        <w:rPr>
          <w:rFonts w:ascii="Garamond" w:eastAsia="Times New Roman" w:hAnsi="Garamond" w:cs="TimesNewRomanPSMT"/>
          <w:b/>
          <w:sz w:val="24"/>
          <w:szCs w:val="24"/>
          <w:lang w:eastAsia="pl-PL"/>
        </w:rPr>
        <w:t xml:space="preserve">. z 2016 r., Nr 710, z </w:t>
      </w:r>
      <w:proofErr w:type="spellStart"/>
      <w:r w:rsidRPr="00D25ED6">
        <w:rPr>
          <w:rFonts w:ascii="Garamond" w:eastAsia="Times New Roman" w:hAnsi="Garamond" w:cs="TimesNewRomanPSMT"/>
          <w:b/>
          <w:sz w:val="24"/>
          <w:szCs w:val="24"/>
          <w:lang w:eastAsia="pl-PL"/>
        </w:rPr>
        <w:t>późn</w:t>
      </w:r>
      <w:proofErr w:type="spellEnd"/>
      <w:r w:rsidRPr="00D25ED6">
        <w:rPr>
          <w:rFonts w:ascii="Garamond" w:eastAsia="Times New Roman" w:hAnsi="Garamond" w:cs="TimesNewRomanPSMT"/>
          <w:b/>
          <w:sz w:val="24"/>
          <w:szCs w:val="24"/>
          <w:lang w:eastAsia="pl-PL"/>
        </w:rPr>
        <w:t>. zm.).</w:t>
      </w:r>
    </w:p>
    <w:p w:rsidR="00D25ED6" w:rsidRPr="00D25ED6" w:rsidRDefault="00D25ED6" w:rsidP="00D25ED6">
      <w:pPr>
        <w:pStyle w:val="Akapitzlist"/>
        <w:numPr>
          <w:ilvl w:val="0"/>
          <w:numId w:val="28"/>
        </w:numPr>
        <w:autoSpaceDE w:val="0"/>
        <w:autoSpaceDN w:val="0"/>
        <w:adjustRightInd w:val="0"/>
        <w:spacing w:after="0" w:line="240" w:lineRule="auto"/>
        <w:ind w:left="426" w:hanging="284"/>
        <w:jc w:val="both"/>
        <w:rPr>
          <w:rFonts w:ascii="Garamond" w:eastAsia="Times New Roman" w:hAnsi="Garamond" w:cs="TimesNewRomanPSMT"/>
          <w:b/>
          <w:sz w:val="24"/>
          <w:szCs w:val="24"/>
          <w:lang w:eastAsia="pl-PL"/>
        </w:rPr>
      </w:pPr>
      <w:r w:rsidRPr="00D25ED6">
        <w:rPr>
          <w:rFonts w:ascii="Garamond" w:eastAsia="Times New Roman" w:hAnsi="Garamond" w:cs="TimesNewRomanPSMT"/>
          <w:b/>
          <w:sz w:val="24"/>
          <w:szCs w:val="24"/>
          <w:lang w:eastAsia="pl-PL"/>
        </w:rPr>
        <w:t xml:space="preserve">Faktury elektroniczne  będą Zamawiającemu wysyłane na adres e-mail: </w:t>
      </w:r>
      <w:r>
        <w:rPr>
          <w:rFonts w:ascii="Garamond" w:eastAsia="Times New Roman" w:hAnsi="Garamond" w:cs="TimesNewRomanPSMT"/>
          <w:b/>
          <w:sz w:val="24"/>
          <w:szCs w:val="24"/>
          <w:lang w:eastAsia="pl-PL"/>
        </w:rPr>
        <w:t>gospodarczy@rzeszow.sr.gov.pl</w:t>
      </w:r>
    </w:p>
    <w:p w:rsidR="00D25ED6" w:rsidRPr="00D25ED6" w:rsidRDefault="00D25ED6" w:rsidP="00D25ED6">
      <w:pPr>
        <w:pStyle w:val="Akapitzlist"/>
        <w:numPr>
          <w:ilvl w:val="0"/>
          <w:numId w:val="28"/>
        </w:numPr>
        <w:autoSpaceDE w:val="0"/>
        <w:autoSpaceDN w:val="0"/>
        <w:adjustRightInd w:val="0"/>
        <w:spacing w:after="0" w:line="240" w:lineRule="auto"/>
        <w:ind w:left="426" w:hanging="284"/>
        <w:jc w:val="both"/>
        <w:rPr>
          <w:rFonts w:ascii="Garamond" w:eastAsia="Times New Roman" w:hAnsi="Garamond" w:cs="TimesNewRomanPSMT"/>
          <w:b/>
          <w:sz w:val="24"/>
          <w:szCs w:val="24"/>
          <w:lang w:eastAsia="pl-PL"/>
        </w:rPr>
      </w:pPr>
      <w:r w:rsidRPr="00D25ED6">
        <w:rPr>
          <w:rFonts w:ascii="Garamond" w:eastAsia="Times New Roman" w:hAnsi="Garamond" w:cs="TimesNewRomanPSMT"/>
          <w:b/>
          <w:sz w:val="24"/>
          <w:szCs w:val="24"/>
          <w:lang w:eastAsia="pl-PL"/>
        </w:rPr>
        <w:t>Zamawiający zobowiązuje się do poinformowania Wykonawcy o każdorazowej zmianie ww. adresu mailowego.</w:t>
      </w:r>
    </w:p>
    <w:p w:rsidR="00D25ED6" w:rsidRPr="00D25ED6" w:rsidRDefault="00D25ED6" w:rsidP="00D25ED6">
      <w:pPr>
        <w:pStyle w:val="Akapitzlist"/>
        <w:numPr>
          <w:ilvl w:val="0"/>
          <w:numId w:val="28"/>
        </w:numPr>
        <w:autoSpaceDE w:val="0"/>
        <w:autoSpaceDN w:val="0"/>
        <w:adjustRightInd w:val="0"/>
        <w:spacing w:after="0" w:line="240" w:lineRule="auto"/>
        <w:ind w:left="426" w:hanging="284"/>
        <w:jc w:val="both"/>
        <w:rPr>
          <w:rFonts w:ascii="Garamond" w:eastAsia="Times New Roman" w:hAnsi="Garamond" w:cs="TimesNewRomanPSMT"/>
          <w:b/>
          <w:sz w:val="24"/>
          <w:szCs w:val="24"/>
          <w:lang w:eastAsia="pl-PL"/>
        </w:rPr>
      </w:pPr>
      <w:r w:rsidRPr="00D25ED6">
        <w:rPr>
          <w:rFonts w:ascii="Garamond" w:eastAsia="Times New Roman" w:hAnsi="Garamond" w:cs="TimesNewRomanPSMT"/>
          <w:b/>
          <w:sz w:val="24"/>
          <w:szCs w:val="24"/>
          <w:lang w:eastAsia="pl-PL"/>
        </w:rPr>
        <w:t>Osobą upoważnioną do kontaktów w sprawie e-faktur ze strony Zamawiającego jest ……………………</w:t>
      </w:r>
      <w:r>
        <w:rPr>
          <w:rFonts w:ascii="Garamond" w:eastAsia="Times New Roman" w:hAnsi="Garamond" w:cs="TimesNewRomanPSMT"/>
          <w:b/>
          <w:sz w:val="24"/>
          <w:szCs w:val="24"/>
          <w:lang w:eastAsia="pl-PL"/>
        </w:rPr>
        <w:t>…..</w:t>
      </w:r>
    </w:p>
    <w:p w:rsidR="00D25ED6" w:rsidRPr="00D25ED6" w:rsidRDefault="00D25ED6" w:rsidP="00D25ED6">
      <w:pPr>
        <w:pStyle w:val="Akapitzlist"/>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11</w:t>
      </w:r>
    </w:p>
    <w:p w:rsidR="001E290E" w:rsidRPr="003C4CD7" w:rsidRDefault="004C6C3E" w:rsidP="001E290E">
      <w:pPr>
        <w:pStyle w:val="Akapitzlist"/>
        <w:numPr>
          <w:ilvl w:val="0"/>
          <w:numId w:val="9"/>
        </w:numPr>
        <w:tabs>
          <w:tab w:val="left" w:pos="708"/>
        </w:tabs>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 przypadku nie wykonania lub nienależytego wykonania usługi przez Wykonawcę, opisywanej w §1 umowy, Zamawiający może potrącić</w:t>
      </w:r>
      <w:r w:rsidR="00E24AA6" w:rsidRPr="003C4CD7">
        <w:rPr>
          <w:rFonts w:ascii="Garamond" w:eastAsia="Times New Roman" w:hAnsi="Garamond" w:cs="TimesNewRomanPSMT"/>
          <w:sz w:val="24"/>
          <w:szCs w:val="24"/>
          <w:lang w:eastAsia="pl-PL"/>
        </w:rPr>
        <w:t xml:space="preserve"> tytułem kary umownej</w:t>
      </w:r>
      <w:r w:rsidRPr="003C4CD7">
        <w:rPr>
          <w:rFonts w:ascii="Garamond" w:eastAsia="Times New Roman" w:hAnsi="Garamond" w:cs="TimesNewRomanPSMT"/>
          <w:sz w:val="24"/>
          <w:szCs w:val="24"/>
          <w:lang w:eastAsia="pl-PL"/>
        </w:rPr>
        <w:t xml:space="preserve"> do 20% wartości wynagrodzenia brutto określonego w § 10 ust. 1.</w:t>
      </w:r>
    </w:p>
    <w:p w:rsidR="001E290E" w:rsidRPr="003C4CD7" w:rsidRDefault="001E290E" w:rsidP="001E290E">
      <w:pPr>
        <w:pStyle w:val="Akapitzlist"/>
        <w:numPr>
          <w:ilvl w:val="0"/>
          <w:numId w:val="9"/>
        </w:numPr>
        <w:rPr>
          <w:rFonts w:ascii="Garamond" w:hAnsi="Garamond"/>
          <w:sz w:val="24"/>
          <w:szCs w:val="24"/>
          <w:lang w:eastAsia="pl-PL"/>
        </w:rPr>
      </w:pPr>
      <w:r w:rsidRPr="003C4CD7">
        <w:rPr>
          <w:rFonts w:ascii="Garamond" w:eastAsia="Calibri" w:hAnsi="Garamond" w:cs="Times New Roman"/>
          <w:color w:val="000000"/>
          <w:sz w:val="24"/>
          <w:szCs w:val="24"/>
        </w:rPr>
        <w:t>Za każdy stwierdzony przypadek niespełnienia przez Wykonawcę  wymogu zatrudnienia na podstawie umowy o pracę osób wykonujących wskazane</w:t>
      </w:r>
      <w:r w:rsidRPr="003C4CD7">
        <w:rPr>
          <w:rFonts w:ascii="Garamond" w:eastAsia="Calibri" w:hAnsi="Garamond" w:cs="Times New Roman"/>
          <w:sz w:val="24"/>
          <w:szCs w:val="24"/>
          <w:lang w:bidi="pl-PL"/>
        </w:rPr>
        <w:t xml:space="preserve"> w </w:t>
      </w:r>
      <w:r w:rsidR="008D4530" w:rsidRPr="003C4CD7">
        <w:rPr>
          <w:rFonts w:ascii="Garamond" w:eastAsia="Calibri" w:hAnsi="Garamond" w:cs="Times New Roman"/>
          <w:sz w:val="24"/>
          <w:szCs w:val="24"/>
          <w:lang w:bidi="pl-PL"/>
        </w:rPr>
        <w:t xml:space="preserve">§ 2 </w:t>
      </w:r>
      <w:r w:rsidR="009D763E" w:rsidRPr="003C4CD7">
        <w:rPr>
          <w:rFonts w:ascii="Garamond" w:eastAsia="Calibri" w:hAnsi="Garamond" w:cs="Times New Roman"/>
          <w:sz w:val="24"/>
          <w:szCs w:val="24"/>
          <w:lang w:bidi="pl-PL"/>
        </w:rPr>
        <w:t xml:space="preserve"> ust.</w:t>
      </w:r>
      <w:r w:rsidR="008D4530" w:rsidRPr="003C4CD7">
        <w:rPr>
          <w:rFonts w:ascii="Garamond" w:eastAsia="Calibri" w:hAnsi="Garamond" w:cs="Times New Roman"/>
          <w:sz w:val="24"/>
          <w:szCs w:val="24"/>
          <w:lang w:bidi="pl-PL"/>
        </w:rPr>
        <w:t xml:space="preserve"> 2</w:t>
      </w:r>
      <w:r w:rsidRPr="003C4CD7">
        <w:rPr>
          <w:rFonts w:ascii="Garamond" w:eastAsia="Calibri" w:hAnsi="Garamond" w:cs="Times New Roman"/>
          <w:sz w:val="24"/>
          <w:szCs w:val="24"/>
          <w:lang w:bidi="pl-PL"/>
        </w:rPr>
        <w:t xml:space="preserve"> czynności oraz za każdorazowe nieprzedłożenie Zamawiającemu dokumentów, o których mowa w </w:t>
      </w:r>
      <w:r w:rsidR="008D4530" w:rsidRPr="003C4CD7">
        <w:rPr>
          <w:rFonts w:ascii="Garamond" w:eastAsia="Calibri" w:hAnsi="Garamond" w:cs="Times New Roman"/>
          <w:sz w:val="24"/>
          <w:szCs w:val="24"/>
          <w:lang w:bidi="pl-PL"/>
        </w:rPr>
        <w:t xml:space="preserve">§ 2 </w:t>
      </w:r>
      <w:r w:rsidRPr="003C4CD7">
        <w:rPr>
          <w:rFonts w:ascii="Garamond" w:eastAsia="Calibri" w:hAnsi="Garamond" w:cs="Times New Roman"/>
          <w:sz w:val="24"/>
          <w:szCs w:val="24"/>
          <w:lang w:bidi="pl-PL"/>
        </w:rPr>
        <w:t xml:space="preserve"> ust.</w:t>
      </w:r>
      <w:r w:rsidR="008D4530" w:rsidRPr="003C4CD7">
        <w:rPr>
          <w:rFonts w:ascii="Garamond" w:eastAsia="Calibri" w:hAnsi="Garamond" w:cs="Times New Roman"/>
          <w:sz w:val="24"/>
          <w:szCs w:val="24"/>
          <w:lang w:bidi="pl-PL"/>
        </w:rPr>
        <w:t>6</w:t>
      </w:r>
      <w:r w:rsidRPr="003C4CD7">
        <w:rPr>
          <w:rFonts w:ascii="Garamond" w:eastAsia="Calibri" w:hAnsi="Garamond" w:cs="Times New Roman"/>
          <w:sz w:val="24"/>
          <w:szCs w:val="24"/>
          <w:lang w:bidi="pl-PL"/>
        </w:rPr>
        <w:t xml:space="preserve"> – kara w wysokości 2 000,00 zł</w:t>
      </w:r>
    </w:p>
    <w:p w:rsidR="001E290E" w:rsidRPr="003C4CD7" w:rsidRDefault="001E290E" w:rsidP="001E290E">
      <w:pPr>
        <w:pStyle w:val="Akapitzlist"/>
        <w:numPr>
          <w:ilvl w:val="0"/>
          <w:numId w:val="9"/>
        </w:numPr>
        <w:rPr>
          <w:rFonts w:ascii="Garamond" w:hAnsi="Garamond"/>
          <w:sz w:val="24"/>
          <w:szCs w:val="24"/>
          <w:lang w:eastAsia="pl-PL"/>
        </w:rPr>
      </w:pPr>
      <w:r w:rsidRPr="003C4CD7">
        <w:rPr>
          <w:rFonts w:ascii="Garamond" w:eastAsia="Calibri" w:hAnsi="Garamond" w:cs="Times New Roman"/>
          <w:sz w:val="24"/>
          <w:szCs w:val="24"/>
          <w:lang w:bidi="pl-PL"/>
        </w:rPr>
        <w:t xml:space="preserve">Kary umowne, o których mowa w ust. </w:t>
      </w:r>
      <w:r w:rsidRPr="003C4CD7">
        <w:rPr>
          <w:rFonts w:ascii="Garamond" w:hAnsi="Garamond"/>
          <w:sz w:val="24"/>
          <w:szCs w:val="24"/>
          <w:lang w:bidi="pl-PL"/>
        </w:rPr>
        <w:t xml:space="preserve">1 i </w:t>
      </w:r>
      <w:r w:rsidRPr="003C4CD7">
        <w:rPr>
          <w:rFonts w:ascii="Garamond" w:eastAsia="Calibri" w:hAnsi="Garamond" w:cs="Times New Roman"/>
          <w:sz w:val="24"/>
          <w:szCs w:val="24"/>
          <w:lang w:bidi="pl-PL"/>
        </w:rPr>
        <w:t xml:space="preserve">2  są naliczane niezależnie i podlegają sumowaniu. Suma kar umownych nałożonych na Wykonawcę nie może przekroczyć kwoty wynagrodzenia łącznego brutto, o którym mowa w </w:t>
      </w:r>
      <w:r w:rsidR="008D4530" w:rsidRPr="003C4CD7">
        <w:rPr>
          <w:rFonts w:ascii="Garamond" w:eastAsia="Calibri" w:hAnsi="Garamond" w:cs="Times New Roman"/>
          <w:sz w:val="24"/>
          <w:szCs w:val="24"/>
          <w:lang w:bidi="pl-PL"/>
        </w:rPr>
        <w:t>§ 10</w:t>
      </w:r>
      <w:r w:rsidR="009D763E" w:rsidRPr="003C4CD7">
        <w:rPr>
          <w:rFonts w:ascii="Garamond" w:eastAsia="Calibri" w:hAnsi="Garamond" w:cs="Times New Roman"/>
          <w:sz w:val="24"/>
          <w:szCs w:val="24"/>
          <w:lang w:bidi="pl-PL"/>
        </w:rPr>
        <w:t xml:space="preserve"> ust. 1.</w:t>
      </w:r>
    </w:p>
    <w:p w:rsidR="004C6C3E" w:rsidRPr="003C4CD7" w:rsidRDefault="004C6C3E" w:rsidP="001E290E">
      <w:pPr>
        <w:pStyle w:val="Akapitzlist"/>
        <w:numPr>
          <w:ilvl w:val="0"/>
          <w:numId w:val="9"/>
        </w:numPr>
        <w:rPr>
          <w:lang w:eastAsia="pl-PL"/>
        </w:rPr>
      </w:pPr>
      <w:r w:rsidRPr="003C4CD7">
        <w:rPr>
          <w:rFonts w:ascii="Garamond" w:hAnsi="Garamond" w:cs="CG Omega"/>
          <w:sz w:val="24"/>
          <w:szCs w:val="24"/>
          <w:lang w:eastAsia="pl-PL"/>
        </w:rPr>
        <w:lastRenderedPageBreak/>
        <w:t>Zamawiający zastrzega sobie prawo dochodzenia odszkodowania uzupełniającego, do wysokości rzeczywiście poniesionej szkody - gdy powstała szkoda przewyższa</w:t>
      </w:r>
      <w:r w:rsidRPr="003C4CD7">
        <w:rPr>
          <w:rFonts w:cs="CG Omega"/>
          <w:lang w:eastAsia="pl-PL"/>
        </w:rPr>
        <w:t xml:space="preserve"> wartością ustaloną karę umowną</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12</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Wykonawca odpowiada za szkody wyrządzone Zamawiającemu, powstałe na skutek nieprzestrzegania postanowień ujętych w niniejszej umowie, na zasadach ogólnych określonych w Kodeksie Cywilnym.</w:t>
      </w:r>
    </w:p>
    <w:p w:rsidR="004733C0" w:rsidRPr="003C4CD7" w:rsidRDefault="004733C0"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13</w:t>
      </w:r>
    </w:p>
    <w:p w:rsidR="004C6C3E" w:rsidRPr="003C4CD7" w:rsidRDefault="004C6C3E" w:rsidP="00C1508D">
      <w:pPr>
        <w:pStyle w:val="Akapitzlist"/>
        <w:numPr>
          <w:ilvl w:val="0"/>
          <w:numId w:val="30"/>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4C6C3E" w:rsidRPr="003C4CD7" w:rsidRDefault="004C6C3E" w:rsidP="00C1508D">
      <w:pPr>
        <w:pStyle w:val="Akapitzlist"/>
        <w:numPr>
          <w:ilvl w:val="0"/>
          <w:numId w:val="30"/>
        </w:numPr>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 przypadku, o którym mowa w pkt 1, wykonawca może żądać wyłącznie wynagrodzenia</w:t>
      </w:r>
      <w:r w:rsidR="008D4530" w:rsidRPr="003C4CD7">
        <w:rPr>
          <w:rFonts w:ascii="Garamond" w:eastAsia="Times New Roman" w:hAnsi="Garamond" w:cs="TimesNewRomanPSMT"/>
          <w:sz w:val="24"/>
          <w:szCs w:val="24"/>
          <w:lang w:eastAsia="pl-PL"/>
        </w:rPr>
        <w:t xml:space="preserve"> </w:t>
      </w:r>
      <w:r w:rsidR="009D763E" w:rsidRPr="003C4CD7">
        <w:rPr>
          <w:rFonts w:ascii="Garamond" w:eastAsia="Times New Roman" w:hAnsi="Garamond" w:cs="TimesNewRomanPSMT"/>
          <w:sz w:val="24"/>
          <w:szCs w:val="24"/>
          <w:lang w:eastAsia="pl-PL"/>
        </w:rPr>
        <w:t>należnego z tytułu wykonania części umowy.</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14</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W sprawach nie uregulowanych niniejszą umową mają zastosowanie przepisy Kodeksu cywilnego</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Garamond"/>
          <w:iCs/>
          <w:sz w:val="24"/>
          <w:szCs w:val="24"/>
          <w:lang w:eastAsia="pl-PL"/>
        </w:rPr>
      </w:pPr>
      <w:r w:rsidRPr="003C4CD7">
        <w:rPr>
          <w:rFonts w:ascii="Garamond" w:eastAsia="Times New Roman" w:hAnsi="Garamond" w:cs="TimesNewRomanPSMT"/>
          <w:sz w:val="24"/>
          <w:szCs w:val="24"/>
          <w:lang w:eastAsia="pl-PL"/>
        </w:rPr>
        <w:t xml:space="preserve">oraz ustawy z 29 stycznia 2004 r. Prawo zamówień publicznych </w:t>
      </w:r>
      <w:r w:rsidRPr="003C4CD7">
        <w:rPr>
          <w:rFonts w:ascii="Garamond" w:eastAsia="Times New Roman" w:hAnsi="Garamond" w:cs="Garamond"/>
          <w:color w:val="000000"/>
          <w:sz w:val="24"/>
          <w:szCs w:val="24"/>
          <w:lang w:eastAsia="pl-PL"/>
        </w:rPr>
        <w:t>(</w:t>
      </w:r>
      <w:r w:rsidR="00BC531F" w:rsidRPr="003C4CD7">
        <w:rPr>
          <w:rFonts w:ascii="Garamond" w:eastAsia="Times New Roman" w:hAnsi="Garamond" w:cs="Garamond"/>
          <w:sz w:val="24"/>
          <w:szCs w:val="24"/>
          <w:lang w:eastAsia="pl-PL"/>
        </w:rPr>
        <w:t xml:space="preserve"> Dz. U.</w:t>
      </w:r>
      <w:r w:rsidR="0043419D" w:rsidRPr="003C4CD7">
        <w:rPr>
          <w:rFonts w:ascii="Garamond" w:eastAsia="Times New Roman" w:hAnsi="Garamond" w:cs="Garamond"/>
          <w:sz w:val="24"/>
          <w:szCs w:val="24"/>
          <w:lang w:eastAsia="pl-PL"/>
        </w:rPr>
        <w:t xml:space="preserve"> </w:t>
      </w:r>
      <w:r w:rsidR="00BC531F" w:rsidRPr="003C4CD7">
        <w:rPr>
          <w:rFonts w:ascii="Garamond" w:eastAsia="Times New Roman" w:hAnsi="Garamond" w:cs="Garamond"/>
          <w:sz w:val="24"/>
          <w:szCs w:val="24"/>
          <w:lang w:eastAsia="pl-PL"/>
        </w:rPr>
        <w:t>2017.1579 j.t.</w:t>
      </w:r>
      <w:r w:rsidRPr="003C4CD7">
        <w:rPr>
          <w:rFonts w:ascii="Garamond" w:eastAsia="Times New Roman" w:hAnsi="Garamond" w:cs="Garamond"/>
          <w:sz w:val="24"/>
          <w:szCs w:val="24"/>
          <w:lang w:eastAsia="pl-PL"/>
        </w:rPr>
        <w:t xml:space="preserve">) </w:t>
      </w:r>
      <w:r w:rsidRPr="003C4CD7">
        <w:rPr>
          <w:rFonts w:ascii="Garamond" w:eastAsia="Times New Roman" w:hAnsi="Garamond" w:cs="Times New Roman"/>
          <w:color w:val="000000"/>
          <w:sz w:val="24"/>
          <w:szCs w:val="24"/>
          <w:lang w:eastAsia="pl-PL"/>
        </w:rPr>
        <w:t xml:space="preserve"> oraz ustawy z dnia </w:t>
      </w:r>
      <w:r w:rsidRPr="003C4CD7">
        <w:rPr>
          <w:rFonts w:ascii="Garamond" w:eastAsia="Times New Roman" w:hAnsi="Garamond" w:cs="Garamond"/>
          <w:iCs/>
          <w:sz w:val="24"/>
          <w:szCs w:val="24"/>
          <w:lang w:eastAsia="pl-PL"/>
        </w:rPr>
        <w:t xml:space="preserve">22 sierpnia 1997 r o ochronie osób imienia (j.t. </w:t>
      </w:r>
      <w:proofErr w:type="spellStart"/>
      <w:r w:rsidRPr="003C4CD7">
        <w:rPr>
          <w:rFonts w:ascii="Garamond" w:eastAsia="Times New Roman" w:hAnsi="Garamond" w:cs="Garamond"/>
          <w:iCs/>
          <w:sz w:val="24"/>
          <w:szCs w:val="24"/>
          <w:lang w:eastAsia="pl-PL"/>
        </w:rPr>
        <w:t>Dz.U</w:t>
      </w:r>
      <w:proofErr w:type="spellEnd"/>
      <w:r w:rsidRPr="003C4CD7">
        <w:rPr>
          <w:rFonts w:ascii="Garamond" w:eastAsia="Times New Roman" w:hAnsi="Garamond" w:cs="Garamond"/>
          <w:iCs/>
          <w:sz w:val="24"/>
          <w:szCs w:val="24"/>
          <w:lang w:eastAsia="pl-PL"/>
        </w:rPr>
        <w:t>. z 2014 r. poz.1099)</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15</w:t>
      </w:r>
    </w:p>
    <w:p w:rsidR="00050C51" w:rsidRPr="003C4CD7" w:rsidRDefault="00050C51" w:rsidP="004C6C3E">
      <w:pPr>
        <w:tabs>
          <w:tab w:val="left" w:pos="450"/>
          <w:tab w:val="num" w:pos="2160"/>
        </w:tabs>
        <w:autoSpaceDE w:val="0"/>
        <w:autoSpaceDN w:val="0"/>
        <w:adjustRightInd w:val="0"/>
        <w:spacing w:after="0" w:line="240" w:lineRule="auto"/>
        <w:jc w:val="both"/>
        <w:rPr>
          <w:rFonts w:ascii="Garamond" w:hAnsi="Garamond"/>
          <w:sz w:val="24"/>
          <w:szCs w:val="24"/>
        </w:rPr>
      </w:pPr>
      <w:r w:rsidRPr="003C4CD7">
        <w:rPr>
          <w:rFonts w:ascii="Garamond" w:hAnsi="Garamond"/>
          <w:sz w:val="24"/>
          <w:szCs w:val="24"/>
        </w:rPr>
        <w:t>Zamawiający i Wykonawca przewidują możliwość zamiany postanowień zawartej Umowy w następujących  przypadkach:</w:t>
      </w:r>
    </w:p>
    <w:p w:rsidR="00050C51" w:rsidRPr="003C4CD7" w:rsidRDefault="00050C51" w:rsidP="00050C51">
      <w:pPr>
        <w:pStyle w:val="Akapitzlist"/>
        <w:numPr>
          <w:ilvl w:val="0"/>
          <w:numId w:val="32"/>
        </w:numPr>
        <w:tabs>
          <w:tab w:val="left" w:pos="450"/>
        </w:tabs>
        <w:autoSpaceDE w:val="0"/>
        <w:autoSpaceDN w:val="0"/>
        <w:adjustRightInd w:val="0"/>
        <w:spacing w:after="0" w:line="240" w:lineRule="auto"/>
        <w:jc w:val="both"/>
        <w:rPr>
          <w:rFonts w:ascii="Garamond" w:eastAsia="Times New Roman" w:hAnsi="Garamond" w:cs="CG Omega"/>
          <w:color w:val="000000"/>
          <w:sz w:val="24"/>
          <w:szCs w:val="24"/>
          <w:lang w:eastAsia="pl-PL"/>
        </w:rPr>
      </w:pPr>
      <w:r w:rsidRPr="003C4CD7" w:rsidDel="00050C51">
        <w:rPr>
          <w:rFonts w:ascii="Garamond" w:eastAsia="Times New Roman" w:hAnsi="Garamond" w:cs="CG Omega"/>
          <w:color w:val="000000"/>
          <w:sz w:val="24"/>
          <w:szCs w:val="24"/>
          <w:lang w:eastAsia="pl-PL"/>
        </w:rPr>
        <w:t xml:space="preserve"> </w:t>
      </w:r>
      <w:r w:rsidR="009D763E" w:rsidRPr="003C4CD7">
        <w:rPr>
          <w:rFonts w:ascii="Garamond" w:hAnsi="Garamond"/>
          <w:sz w:val="24"/>
          <w:szCs w:val="24"/>
        </w:rPr>
        <w:t>zmiany wynagrodzenia Wykonawcy w przypadku zmiany wysokości stawki podatku od towarów i usług,</w:t>
      </w:r>
    </w:p>
    <w:p w:rsidR="004C6C3E" w:rsidRPr="003C4CD7" w:rsidRDefault="009D763E" w:rsidP="00050C51">
      <w:pPr>
        <w:pStyle w:val="Akapitzlist"/>
        <w:numPr>
          <w:ilvl w:val="0"/>
          <w:numId w:val="32"/>
        </w:numPr>
        <w:tabs>
          <w:tab w:val="left" w:pos="450"/>
        </w:tabs>
        <w:autoSpaceDE w:val="0"/>
        <w:autoSpaceDN w:val="0"/>
        <w:adjustRightInd w:val="0"/>
        <w:spacing w:after="0" w:line="240" w:lineRule="auto"/>
        <w:jc w:val="both"/>
        <w:rPr>
          <w:rFonts w:ascii="Garamond" w:eastAsia="Times New Roman" w:hAnsi="Garamond" w:cs="CG Omega"/>
          <w:color w:val="000000"/>
          <w:sz w:val="24"/>
          <w:szCs w:val="24"/>
          <w:lang w:eastAsia="pl-PL"/>
        </w:rPr>
      </w:pPr>
      <w:r w:rsidRPr="003C4CD7">
        <w:rPr>
          <w:rFonts w:ascii="Garamond" w:hAnsi="Garamond"/>
          <w:sz w:val="24"/>
          <w:szCs w:val="24"/>
        </w:rPr>
        <w:t>zmiany minimalnego wynagrodzenia za pracę albo wysokości minimalnej stawki godzinowej, ustalonych na podstawie przepisów ustawy z dnia 10 października 2002 roku o minimalnym wynagrodzeniu za pracę (</w:t>
      </w:r>
      <w:proofErr w:type="spellStart"/>
      <w:r w:rsidRPr="003C4CD7">
        <w:rPr>
          <w:rFonts w:ascii="Garamond" w:hAnsi="Garamond"/>
          <w:sz w:val="24"/>
          <w:szCs w:val="24"/>
        </w:rPr>
        <w:t>Dz.U</w:t>
      </w:r>
      <w:proofErr w:type="spellEnd"/>
      <w:r w:rsidRPr="003C4CD7">
        <w:rPr>
          <w:rFonts w:ascii="Garamond" w:hAnsi="Garamond"/>
          <w:sz w:val="24"/>
          <w:szCs w:val="24"/>
        </w:rPr>
        <w:t xml:space="preserve">. z 2015 r. poz. 2008 ze zm.), względnie zasad podlegania ubezpieczeniom społecznym lub ubezpieczeniu zdrowotnemu lub wysokości składki na ubezpieczenia społeczne lub zdrowotne  jeżeli zmiany te będę miały wpływ na koszty wykonania zamówienia przez Wykonawcę, przy czym zmiana wynagrodzenia polegająca na zwiększeniu wynagrodzenia Wykonawcy nastąpi wyłącznie pod warunkiem wykazania przez Wykonawcę, że zmiany przepisów wpłynęły na koszt wykonania Przedmiotu umowy, przy czym przy ocenie istnienia powyższej okoliczności uwzględnia się jedynie koszty ponoszone wyłącznie na potrzeby realizacji zawartej Umowy. Zmiana wysokości wynagrodzenia może nastąpić stosownie do wartości wzrostu kosztów spowodowanych zmianami; w przypadku wzrostu kosztów osobowych, Wykonawca jest zobowiązany do przedłożenia kopii </w:t>
      </w:r>
      <w:r w:rsidR="008D4530" w:rsidRPr="003C4CD7">
        <w:rPr>
          <w:rFonts w:ascii="Garamond" w:hAnsi="Garamond"/>
          <w:sz w:val="24"/>
          <w:szCs w:val="24"/>
        </w:rPr>
        <w:t>umów o pracę</w:t>
      </w:r>
      <w:r w:rsidRPr="003C4CD7">
        <w:rPr>
          <w:rFonts w:ascii="Garamond" w:hAnsi="Garamond"/>
          <w:sz w:val="24"/>
          <w:szCs w:val="24"/>
        </w:rPr>
        <w:t>, zanonimizowanych zgodnie z zasadami, o których mowa w §</w:t>
      </w:r>
      <w:r w:rsidR="008D4530" w:rsidRPr="003C4CD7">
        <w:rPr>
          <w:rFonts w:ascii="Garamond" w:hAnsi="Garamond"/>
          <w:sz w:val="24"/>
          <w:szCs w:val="24"/>
        </w:rPr>
        <w:t xml:space="preserve"> 2 ust.6</w:t>
      </w:r>
      <w:r w:rsidRPr="003C4CD7">
        <w:rPr>
          <w:rFonts w:ascii="Garamond" w:hAnsi="Garamond"/>
          <w:sz w:val="24"/>
          <w:szCs w:val="24"/>
        </w:rPr>
        <w:t>, oraz zestawienia tabelarycznego z wyliczeniem wzrostu kosztów osobowych. W celu weryfikacji zestawienia, o którym mowa w zdaniu poprzednim, Zamawiający jest uprawniony do żądania dodatkowych wyjaśnień oraz dowodów potwierdzających wzrost ponoszonych kosztów. Wykonawca jest zobowiązany do przedłożenia informacji, o których mowa w niniejszym punkcie, w terminie 30 dni od daty wejścia w życie zmienionych przepisów</w:t>
      </w:r>
    </w:p>
    <w:p w:rsidR="004C6C3E" w:rsidRPr="003C4CD7" w:rsidRDefault="004C6C3E" w:rsidP="004C6C3E">
      <w:pPr>
        <w:tabs>
          <w:tab w:val="num" w:pos="2160"/>
        </w:tabs>
        <w:autoSpaceDE w:val="0"/>
        <w:autoSpaceDN w:val="0"/>
        <w:adjustRightInd w:val="0"/>
        <w:spacing w:after="0" w:line="240" w:lineRule="auto"/>
        <w:rPr>
          <w:rFonts w:ascii="Garamond" w:eastAsia="Times New Roman" w:hAnsi="Garamond" w:cs="TimesNewRomanPSMT"/>
          <w:sz w:val="24"/>
          <w:szCs w:val="24"/>
          <w:lang w:eastAsia="pl-PL"/>
        </w:rPr>
      </w:pP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16</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lastRenderedPageBreak/>
        <w:t>Umowę sporządzono w dwóch jednobrzmiących egzemplarzach, po jednym dla Wykonawcy i Zamawiającego i parafowano na każdej ze stron.</w:t>
      </w:r>
    </w:p>
    <w:p w:rsidR="004C6C3E" w:rsidRPr="003C4CD7" w:rsidRDefault="004C6C3E" w:rsidP="004C6C3E">
      <w:pPr>
        <w:tabs>
          <w:tab w:val="num" w:pos="2160"/>
        </w:tabs>
        <w:autoSpaceDE w:val="0"/>
        <w:autoSpaceDN w:val="0"/>
        <w:adjustRightInd w:val="0"/>
        <w:spacing w:after="0" w:line="240" w:lineRule="auto"/>
        <w:jc w:val="center"/>
        <w:rPr>
          <w:rFonts w:ascii="Garamond" w:eastAsia="Times New Roman" w:hAnsi="Garamond" w:cs="TimesNewRomanPSMT"/>
          <w:sz w:val="24"/>
          <w:szCs w:val="24"/>
          <w:lang w:eastAsia="pl-PL"/>
        </w:rPr>
      </w:pPr>
      <w:r w:rsidRPr="003C4CD7">
        <w:rPr>
          <w:rFonts w:ascii="Garamond" w:eastAsia="Times New Roman" w:hAnsi="Garamond" w:cs="TimesNewRomanPSMT"/>
          <w:sz w:val="24"/>
          <w:szCs w:val="24"/>
          <w:lang w:eastAsia="pl-PL"/>
        </w:rPr>
        <w:t>§ 17</w:t>
      </w:r>
    </w:p>
    <w:p w:rsidR="004C6C3E" w:rsidRPr="003C4CD7" w:rsidRDefault="004C6C3E" w:rsidP="004C6C3E">
      <w:pPr>
        <w:widowControl w:val="0"/>
        <w:shd w:val="clear" w:color="auto" w:fill="FFFFFF"/>
        <w:tabs>
          <w:tab w:val="left" w:pos="706"/>
          <w:tab w:val="num" w:pos="2160"/>
        </w:tabs>
        <w:autoSpaceDE w:val="0"/>
        <w:autoSpaceDN w:val="0"/>
        <w:adjustRightInd w:val="0"/>
        <w:spacing w:before="274" w:after="0" w:line="240" w:lineRule="auto"/>
        <w:jc w:val="both"/>
        <w:rPr>
          <w:rFonts w:ascii="Garamond" w:eastAsia="Times New Roman" w:hAnsi="Garamond" w:cs="Times New Roman"/>
          <w:color w:val="000000"/>
          <w:spacing w:val="-9"/>
          <w:sz w:val="24"/>
          <w:szCs w:val="24"/>
          <w:lang w:eastAsia="pl-PL"/>
        </w:rPr>
      </w:pPr>
      <w:r w:rsidRPr="003C4CD7">
        <w:rPr>
          <w:rFonts w:ascii="Garamond" w:eastAsia="Times New Roman" w:hAnsi="Garamond" w:cs="Times New Roman"/>
          <w:color w:val="000000"/>
          <w:spacing w:val="2"/>
          <w:sz w:val="24"/>
          <w:szCs w:val="24"/>
          <w:lang w:eastAsia="pl-PL"/>
        </w:rPr>
        <w:t xml:space="preserve">Spory  wynikłe  z  realizacji   niniejszej   umowy,   Strony  poddają pod  rozstrzygniecie   sądu </w:t>
      </w:r>
      <w:r w:rsidRPr="003C4CD7">
        <w:rPr>
          <w:rFonts w:ascii="Garamond" w:eastAsia="Times New Roman" w:hAnsi="Garamond" w:cs="Times New Roman"/>
          <w:color w:val="000000"/>
          <w:spacing w:val="-1"/>
          <w:sz w:val="24"/>
          <w:szCs w:val="24"/>
          <w:lang w:eastAsia="pl-PL"/>
        </w:rPr>
        <w:t>powszechnego właściwego dla Zamawiającego.</w:t>
      </w:r>
    </w:p>
    <w:p w:rsidR="004C6C3E" w:rsidRPr="003C4CD7" w:rsidRDefault="004C6C3E" w:rsidP="004C6C3E">
      <w:pPr>
        <w:tabs>
          <w:tab w:val="num" w:pos="2160"/>
        </w:tabs>
        <w:autoSpaceDE w:val="0"/>
        <w:autoSpaceDN w:val="0"/>
        <w:adjustRightInd w:val="0"/>
        <w:spacing w:after="0" w:line="240" w:lineRule="auto"/>
        <w:jc w:val="both"/>
        <w:rPr>
          <w:rFonts w:ascii="Garamond" w:eastAsia="Times New Roman" w:hAnsi="Garamond" w:cs="TimesNewRomanPSMT"/>
          <w:sz w:val="24"/>
          <w:szCs w:val="24"/>
          <w:lang w:eastAsia="pl-PL"/>
        </w:rPr>
      </w:pPr>
    </w:p>
    <w:p w:rsidR="004C6C3E" w:rsidRPr="004C6C3E" w:rsidRDefault="004C6C3E" w:rsidP="004C6C3E">
      <w:pPr>
        <w:widowControl w:val="0"/>
        <w:shd w:val="clear" w:color="auto" w:fill="FFFFFF"/>
        <w:tabs>
          <w:tab w:val="left" w:pos="701"/>
          <w:tab w:val="num" w:pos="2160"/>
        </w:tabs>
        <w:autoSpaceDE w:val="0"/>
        <w:autoSpaceDN w:val="0"/>
        <w:adjustRightInd w:val="0"/>
        <w:spacing w:before="274" w:after="0" w:line="360" w:lineRule="auto"/>
        <w:jc w:val="both"/>
        <w:rPr>
          <w:rFonts w:ascii="Times New Roman" w:eastAsia="Times New Roman" w:hAnsi="Times New Roman" w:cs="Times New Roman"/>
          <w:color w:val="000000"/>
          <w:spacing w:val="-9"/>
          <w:sz w:val="24"/>
          <w:szCs w:val="24"/>
          <w:lang w:eastAsia="pl-PL"/>
        </w:rPr>
      </w:pPr>
      <w:r w:rsidRPr="003C4CD7">
        <w:rPr>
          <w:rFonts w:ascii="Garamond" w:eastAsia="Times New Roman" w:hAnsi="Garamond" w:cs="Times New Roman"/>
          <w:color w:val="000000"/>
          <w:spacing w:val="-2"/>
          <w:sz w:val="24"/>
          <w:szCs w:val="24"/>
          <w:lang w:eastAsia="pl-PL"/>
        </w:rPr>
        <w:t xml:space="preserve">ZAMAWIAJĄCY  </w:t>
      </w:r>
      <w:r w:rsidRPr="003C4CD7">
        <w:rPr>
          <w:rFonts w:ascii="Garamond" w:eastAsia="Times New Roman" w:hAnsi="Garamond" w:cs="Times New Roman"/>
          <w:color w:val="000000"/>
          <w:spacing w:val="-2"/>
          <w:sz w:val="24"/>
          <w:szCs w:val="24"/>
          <w:lang w:eastAsia="pl-PL"/>
        </w:rPr>
        <w:tab/>
        <w:t xml:space="preserve">                                                                                      WYKONAWCA</w:t>
      </w:r>
    </w:p>
    <w:p w:rsidR="00CD5A26" w:rsidRDefault="00CD5A26"/>
    <w:sectPr w:rsidR="00CD5A26" w:rsidSect="00A23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Omega">
    <w:panose1 w:val="020B0502050508020304"/>
    <w:charset w:val="EE"/>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7FC"/>
    <w:multiLevelType w:val="hybridMultilevel"/>
    <w:tmpl w:val="3F7CFC06"/>
    <w:lvl w:ilvl="0" w:tplc="04150017">
      <w:start w:val="1"/>
      <w:numFmt w:val="lowerLetter"/>
      <w:lvlText w:val="%1)"/>
      <w:lvlJc w:val="left"/>
      <w:pPr>
        <w:ind w:left="1350" w:hanging="360"/>
      </w:pPr>
      <w:rPr>
        <w:rFonts w:cs="Times New Roman"/>
      </w:rPr>
    </w:lvl>
    <w:lvl w:ilvl="1" w:tplc="04150019">
      <w:start w:val="1"/>
      <w:numFmt w:val="lowerLetter"/>
      <w:lvlText w:val="%2."/>
      <w:lvlJc w:val="left"/>
      <w:pPr>
        <w:ind w:left="2070" w:hanging="360"/>
      </w:pPr>
      <w:rPr>
        <w:rFonts w:cs="Times New Roman"/>
      </w:rPr>
    </w:lvl>
    <w:lvl w:ilvl="2" w:tplc="0415001B">
      <w:start w:val="1"/>
      <w:numFmt w:val="lowerRoman"/>
      <w:lvlText w:val="%3."/>
      <w:lvlJc w:val="right"/>
      <w:pPr>
        <w:ind w:left="2790" w:hanging="180"/>
      </w:pPr>
      <w:rPr>
        <w:rFonts w:cs="Times New Roman"/>
      </w:rPr>
    </w:lvl>
    <w:lvl w:ilvl="3" w:tplc="0415000F">
      <w:start w:val="1"/>
      <w:numFmt w:val="decimal"/>
      <w:lvlText w:val="%4."/>
      <w:lvlJc w:val="left"/>
      <w:pPr>
        <w:ind w:left="3510" w:hanging="360"/>
      </w:pPr>
      <w:rPr>
        <w:rFonts w:cs="Times New Roman"/>
      </w:rPr>
    </w:lvl>
    <w:lvl w:ilvl="4" w:tplc="04150019">
      <w:start w:val="1"/>
      <w:numFmt w:val="lowerLetter"/>
      <w:lvlText w:val="%5."/>
      <w:lvlJc w:val="left"/>
      <w:pPr>
        <w:ind w:left="4230" w:hanging="360"/>
      </w:pPr>
      <w:rPr>
        <w:rFonts w:cs="Times New Roman"/>
      </w:rPr>
    </w:lvl>
    <w:lvl w:ilvl="5" w:tplc="0415001B">
      <w:start w:val="1"/>
      <w:numFmt w:val="lowerRoman"/>
      <w:lvlText w:val="%6."/>
      <w:lvlJc w:val="right"/>
      <w:pPr>
        <w:ind w:left="4950" w:hanging="180"/>
      </w:pPr>
      <w:rPr>
        <w:rFonts w:cs="Times New Roman"/>
      </w:rPr>
    </w:lvl>
    <w:lvl w:ilvl="6" w:tplc="0415000F">
      <w:start w:val="1"/>
      <w:numFmt w:val="decimal"/>
      <w:lvlText w:val="%7."/>
      <w:lvlJc w:val="left"/>
      <w:pPr>
        <w:ind w:left="5670" w:hanging="360"/>
      </w:pPr>
      <w:rPr>
        <w:rFonts w:cs="Times New Roman"/>
      </w:rPr>
    </w:lvl>
    <w:lvl w:ilvl="7" w:tplc="04150019">
      <w:start w:val="1"/>
      <w:numFmt w:val="lowerLetter"/>
      <w:lvlText w:val="%8."/>
      <w:lvlJc w:val="left"/>
      <w:pPr>
        <w:ind w:left="6390" w:hanging="360"/>
      </w:pPr>
      <w:rPr>
        <w:rFonts w:cs="Times New Roman"/>
      </w:rPr>
    </w:lvl>
    <w:lvl w:ilvl="8" w:tplc="0415001B">
      <w:start w:val="1"/>
      <w:numFmt w:val="lowerRoman"/>
      <w:lvlText w:val="%9."/>
      <w:lvlJc w:val="right"/>
      <w:pPr>
        <w:ind w:left="7110" w:hanging="180"/>
      </w:pPr>
      <w:rPr>
        <w:rFonts w:cs="Times New Roman"/>
      </w:rPr>
    </w:lvl>
  </w:abstractNum>
  <w:abstractNum w:abstractNumId="1">
    <w:nsid w:val="072C5D90"/>
    <w:multiLevelType w:val="hybridMultilevel"/>
    <w:tmpl w:val="E054943E"/>
    <w:lvl w:ilvl="0" w:tplc="0415000F">
      <w:start w:val="1"/>
      <w:numFmt w:val="decimal"/>
      <w:lvlText w:val="%1."/>
      <w:lvlJc w:val="left"/>
      <w:pPr>
        <w:ind w:left="720" w:hanging="360"/>
      </w:pPr>
      <w:rPr>
        <w:rFonts w:hint="default"/>
      </w:rPr>
    </w:lvl>
    <w:lvl w:ilvl="1" w:tplc="79622D20">
      <w:start w:val="1"/>
      <w:numFmt w:val="decimal"/>
      <w:lvlText w:val="%2)"/>
      <w:lvlJc w:val="left"/>
      <w:pPr>
        <w:ind w:left="1635" w:hanging="55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95FC0"/>
    <w:multiLevelType w:val="hybridMultilevel"/>
    <w:tmpl w:val="033A3482"/>
    <w:lvl w:ilvl="0" w:tplc="39F48F7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03B4972"/>
    <w:multiLevelType w:val="hybridMultilevel"/>
    <w:tmpl w:val="D53AB17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10D4E92"/>
    <w:multiLevelType w:val="hybridMultilevel"/>
    <w:tmpl w:val="16B0AC68"/>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134"/>
        </w:tabs>
        <w:ind w:left="1134" w:hanging="567"/>
      </w:pPr>
    </w:lvl>
    <w:lvl w:ilvl="2" w:tplc="FFFFFFFF">
      <w:start w:val="4"/>
      <w:numFmt w:val="decimal"/>
      <w:lvlText w:val="%3."/>
      <w:lvlJc w:val="left"/>
      <w:pPr>
        <w:tabs>
          <w:tab w:val="num" w:pos="567"/>
        </w:tabs>
        <w:ind w:left="567" w:hanging="567"/>
      </w:pPr>
    </w:lvl>
    <w:lvl w:ilvl="3" w:tplc="FFFFFFFF">
      <w:start w:val="1"/>
      <w:numFmt w:val="decimal"/>
      <w:lvlText w:val="%4)"/>
      <w:lvlJc w:val="left"/>
      <w:pPr>
        <w:tabs>
          <w:tab w:val="num" w:pos="1134"/>
        </w:tabs>
        <w:ind w:left="1134" w:hanging="567"/>
      </w:pPr>
    </w:lvl>
    <w:lvl w:ilvl="4" w:tplc="FFFFFFFF">
      <w:start w:val="4"/>
      <w:numFmt w:val="decimal"/>
      <w:lvlText w:val="%5."/>
      <w:lvlJc w:val="left"/>
      <w:pPr>
        <w:tabs>
          <w:tab w:val="num" w:pos="1134"/>
        </w:tabs>
        <w:ind w:left="1134" w:hanging="567"/>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Tytu"/>
      <w:lvlText w:val="%9."/>
      <w:lvlJc w:val="left"/>
      <w:pPr>
        <w:tabs>
          <w:tab w:val="num" w:pos="6480"/>
        </w:tabs>
        <w:ind w:left="6480" w:hanging="360"/>
      </w:pPr>
    </w:lvl>
  </w:abstractNum>
  <w:abstractNum w:abstractNumId="5">
    <w:nsid w:val="11A46605"/>
    <w:multiLevelType w:val="hybridMultilevel"/>
    <w:tmpl w:val="3962D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DF473C"/>
    <w:multiLevelType w:val="hybridMultilevel"/>
    <w:tmpl w:val="0958CF36"/>
    <w:lvl w:ilvl="0" w:tplc="04150019">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93081234">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37C30B2"/>
    <w:multiLevelType w:val="hybridMultilevel"/>
    <w:tmpl w:val="94783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B16A9D"/>
    <w:multiLevelType w:val="hybridMultilevel"/>
    <w:tmpl w:val="57667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F9429B"/>
    <w:multiLevelType w:val="hybridMultilevel"/>
    <w:tmpl w:val="6AA84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7553A2"/>
    <w:multiLevelType w:val="hybridMultilevel"/>
    <w:tmpl w:val="692AE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CE50A6"/>
    <w:multiLevelType w:val="hybridMultilevel"/>
    <w:tmpl w:val="6A665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B235F4"/>
    <w:multiLevelType w:val="hybridMultilevel"/>
    <w:tmpl w:val="FEB058D4"/>
    <w:lvl w:ilvl="0" w:tplc="39F48F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BAA6522"/>
    <w:multiLevelType w:val="hybridMultilevel"/>
    <w:tmpl w:val="5D329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9C01BF"/>
    <w:multiLevelType w:val="hybridMultilevel"/>
    <w:tmpl w:val="B44A0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217140"/>
    <w:multiLevelType w:val="hybridMultilevel"/>
    <w:tmpl w:val="08B0AEBA"/>
    <w:lvl w:ilvl="0" w:tplc="39F48F74">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93081234">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43F5470"/>
    <w:multiLevelType w:val="hybridMultilevel"/>
    <w:tmpl w:val="BB0420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308123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004A43"/>
    <w:multiLevelType w:val="hybridMultilevel"/>
    <w:tmpl w:val="679439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B42DBB"/>
    <w:multiLevelType w:val="hybridMultilevel"/>
    <w:tmpl w:val="7F962F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3B22480"/>
    <w:multiLevelType w:val="hybridMultilevel"/>
    <w:tmpl w:val="03BC9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A41BD3"/>
    <w:multiLevelType w:val="hybridMultilevel"/>
    <w:tmpl w:val="6D46B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7453BBE"/>
    <w:multiLevelType w:val="hybridMultilevel"/>
    <w:tmpl w:val="365A8D00"/>
    <w:lvl w:ilvl="0" w:tplc="DB9801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B30469"/>
    <w:multiLevelType w:val="hybridMultilevel"/>
    <w:tmpl w:val="9D58BA14"/>
    <w:lvl w:ilvl="0" w:tplc="39F48F7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nsid w:val="58E75C46"/>
    <w:multiLevelType w:val="hybridMultilevel"/>
    <w:tmpl w:val="2EF284EA"/>
    <w:lvl w:ilvl="0" w:tplc="D3D4E394">
      <w:start w:val="1"/>
      <w:numFmt w:val="decimal"/>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685C05"/>
    <w:multiLevelType w:val="singleLevel"/>
    <w:tmpl w:val="CF161D76"/>
    <w:lvl w:ilvl="0">
      <w:start w:val="4"/>
      <w:numFmt w:val="decimal"/>
      <w:lvlText w:val="%1."/>
      <w:legacy w:legacy="1" w:legacySpace="0" w:legacyIndent="701"/>
      <w:lvlJc w:val="left"/>
      <w:pPr>
        <w:ind w:left="0" w:firstLine="0"/>
      </w:pPr>
      <w:rPr>
        <w:rFonts w:ascii="Times New Roman" w:hAnsi="Times New Roman" w:cs="Times New Roman" w:hint="default"/>
      </w:rPr>
    </w:lvl>
  </w:abstractNum>
  <w:abstractNum w:abstractNumId="25">
    <w:nsid w:val="6123416E"/>
    <w:multiLevelType w:val="hybridMultilevel"/>
    <w:tmpl w:val="260CEC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8C689B"/>
    <w:multiLevelType w:val="hybridMultilevel"/>
    <w:tmpl w:val="992E2A1A"/>
    <w:lvl w:ilvl="0" w:tplc="99E2F4DE">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7">
    <w:nsid w:val="73AE290C"/>
    <w:multiLevelType w:val="hybridMultilevel"/>
    <w:tmpl w:val="F95A781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784A740B"/>
    <w:multiLevelType w:val="hybridMultilevel"/>
    <w:tmpl w:val="184EC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C514F0"/>
    <w:multiLevelType w:val="hybridMultilevel"/>
    <w:tmpl w:val="C0FC3C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D8D50F5"/>
    <w:multiLevelType w:val="hybridMultilevel"/>
    <w:tmpl w:val="3322F6D6"/>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4"/>
    <w:lvlOverride w:ilvl="0">
      <w:startOverride w:val="4"/>
    </w:lvlOverride>
  </w:num>
  <w:num w:numId="5">
    <w:abstractNumId w:val="0"/>
  </w:num>
  <w:num w:numId="6">
    <w:abstractNumId w:val="13"/>
  </w:num>
  <w:num w:numId="7">
    <w:abstractNumId w:val="18"/>
  </w:num>
  <w:num w:numId="8">
    <w:abstractNumId w:val="3"/>
  </w:num>
  <w:num w:numId="9">
    <w:abstractNumId w:val="26"/>
  </w:num>
  <w:num w:numId="10">
    <w:abstractNumId w:val="22"/>
  </w:num>
  <w:num w:numId="11">
    <w:abstractNumId w:val="2"/>
  </w:num>
  <w:num w:numId="12">
    <w:abstractNumId w:val="12"/>
  </w:num>
  <w:num w:numId="13">
    <w:abstractNumId w:val="16"/>
  </w:num>
  <w:num w:numId="14">
    <w:abstractNumId w:val="9"/>
  </w:num>
  <w:num w:numId="15">
    <w:abstractNumId w:val="15"/>
  </w:num>
  <w:num w:numId="16">
    <w:abstractNumId w:val="6"/>
  </w:num>
  <w:num w:numId="17">
    <w:abstractNumId w:val="30"/>
  </w:num>
  <w:num w:numId="18">
    <w:abstractNumId w:val="27"/>
  </w:num>
  <w:num w:numId="19">
    <w:abstractNumId w:val="17"/>
  </w:num>
  <w:num w:numId="20">
    <w:abstractNumId w:val="21"/>
  </w:num>
  <w:num w:numId="21">
    <w:abstractNumId w:val="10"/>
  </w:num>
  <w:num w:numId="22">
    <w:abstractNumId w:val="25"/>
  </w:num>
  <w:num w:numId="23">
    <w:abstractNumId w:val="19"/>
  </w:num>
  <w:num w:numId="24">
    <w:abstractNumId w:val="14"/>
  </w:num>
  <w:num w:numId="25">
    <w:abstractNumId w:val="7"/>
  </w:num>
  <w:num w:numId="26">
    <w:abstractNumId w:val="8"/>
  </w:num>
  <w:num w:numId="27">
    <w:abstractNumId w:val="5"/>
  </w:num>
  <w:num w:numId="28">
    <w:abstractNumId w:val="11"/>
  </w:num>
  <w:num w:numId="29">
    <w:abstractNumId w:val="1"/>
  </w:num>
  <w:num w:numId="30">
    <w:abstractNumId w:val="20"/>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4C6C3E"/>
    <w:rsid w:val="00050C51"/>
    <w:rsid w:val="000518E7"/>
    <w:rsid w:val="000A4ABF"/>
    <w:rsid w:val="001D4687"/>
    <w:rsid w:val="001E290E"/>
    <w:rsid w:val="0023254F"/>
    <w:rsid w:val="0023796C"/>
    <w:rsid w:val="002B019E"/>
    <w:rsid w:val="003B5E79"/>
    <w:rsid w:val="003C4CD7"/>
    <w:rsid w:val="0043419D"/>
    <w:rsid w:val="004733C0"/>
    <w:rsid w:val="004876D5"/>
    <w:rsid w:val="004C6C3E"/>
    <w:rsid w:val="005B64BD"/>
    <w:rsid w:val="006457EE"/>
    <w:rsid w:val="00656D82"/>
    <w:rsid w:val="008D3479"/>
    <w:rsid w:val="008D4530"/>
    <w:rsid w:val="0090703E"/>
    <w:rsid w:val="00957792"/>
    <w:rsid w:val="00963C32"/>
    <w:rsid w:val="00970748"/>
    <w:rsid w:val="00990327"/>
    <w:rsid w:val="009D763E"/>
    <w:rsid w:val="00A234EB"/>
    <w:rsid w:val="00A36C37"/>
    <w:rsid w:val="00B52F69"/>
    <w:rsid w:val="00BC531F"/>
    <w:rsid w:val="00C02CA6"/>
    <w:rsid w:val="00C1508D"/>
    <w:rsid w:val="00CD5A26"/>
    <w:rsid w:val="00D14437"/>
    <w:rsid w:val="00D25ED6"/>
    <w:rsid w:val="00D427E6"/>
    <w:rsid w:val="00E24AA6"/>
    <w:rsid w:val="00E24E35"/>
    <w:rsid w:val="00F14AE6"/>
    <w:rsid w:val="00F316D6"/>
    <w:rsid w:val="00FE1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34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C6C3E"/>
    <w:pPr>
      <w:numPr>
        <w:ilvl w:val="8"/>
        <w:numId w:val="1"/>
      </w:numPr>
      <w:tabs>
        <w:tab w:val="num" w:pos="2160"/>
      </w:tabs>
      <w:spacing w:after="0" w:line="240" w:lineRule="auto"/>
      <w:ind w:left="2160" w:hanging="2160"/>
      <w:jc w:val="center"/>
    </w:pPr>
    <w:rPr>
      <w:rFonts w:ascii="CG Omega" w:eastAsia="Times New Roman" w:hAnsi="CG Omega" w:cs="CG Omega"/>
      <w:b/>
      <w:bCs/>
      <w:sz w:val="28"/>
      <w:szCs w:val="28"/>
      <w:lang w:eastAsia="pl-PL"/>
    </w:rPr>
  </w:style>
  <w:style w:type="character" w:customStyle="1" w:styleId="TytuZnak">
    <w:name w:val="Tytuł Znak"/>
    <w:basedOn w:val="Domylnaczcionkaakapitu"/>
    <w:link w:val="Tytu"/>
    <w:rsid w:val="004C6C3E"/>
    <w:rPr>
      <w:rFonts w:ascii="CG Omega" w:eastAsia="Times New Roman" w:hAnsi="CG Omega" w:cs="CG Omega"/>
      <w:b/>
      <w:bCs/>
      <w:sz w:val="28"/>
      <w:szCs w:val="28"/>
      <w:lang w:eastAsia="pl-PL"/>
    </w:rPr>
  </w:style>
  <w:style w:type="paragraph" w:styleId="Akapitzlist">
    <w:name w:val="List Paragraph"/>
    <w:basedOn w:val="Normalny"/>
    <w:uiPriority w:val="34"/>
    <w:qFormat/>
    <w:rsid w:val="008D3479"/>
    <w:pPr>
      <w:ind w:left="720"/>
      <w:contextualSpacing/>
    </w:pPr>
  </w:style>
  <w:style w:type="paragraph" w:styleId="Tekstdymka">
    <w:name w:val="Balloon Text"/>
    <w:basedOn w:val="Normalny"/>
    <w:link w:val="TekstdymkaZnak"/>
    <w:uiPriority w:val="99"/>
    <w:semiHidden/>
    <w:unhideWhenUsed/>
    <w:rsid w:val="005B64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64BD"/>
    <w:rPr>
      <w:rFonts w:ascii="Tahoma" w:hAnsi="Tahoma" w:cs="Tahoma"/>
      <w:sz w:val="16"/>
      <w:szCs w:val="16"/>
    </w:rPr>
  </w:style>
  <w:style w:type="character" w:styleId="Odwoaniedokomentarza">
    <w:name w:val="annotation reference"/>
    <w:basedOn w:val="Domylnaczcionkaakapitu"/>
    <w:uiPriority w:val="99"/>
    <w:semiHidden/>
    <w:unhideWhenUsed/>
    <w:rsid w:val="00F316D6"/>
    <w:rPr>
      <w:sz w:val="16"/>
      <w:szCs w:val="16"/>
    </w:rPr>
  </w:style>
  <w:style w:type="paragraph" w:styleId="Tekstkomentarza">
    <w:name w:val="annotation text"/>
    <w:basedOn w:val="Normalny"/>
    <w:link w:val="TekstkomentarzaZnak"/>
    <w:uiPriority w:val="99"/>
    <w:semiHidden/>
    <w:unhideWhenUsed/>
    <w:rsid w:val="00F316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16D6"/>
    <w:rPr>
      <w:sz w:val="20"/>
      <w:szCs w:val="20"/>
    </w:rPr>
  </w:style>
  <w:style w:type="paragraph" w:styleId="Tematkomentarza">
    <w:name w:val="annotation subject"/>
    <w:basedOn w:val="Tekstkomentarza"/>
    <w:next w:val="Tekstkomentarza"/>
    <w:link w:val="TematkomentarzaZnak"/>
    <w:uiPriority w:val="99"/>
    <w:semiHidden/>
    <w:unhideWhenUsed/>
    <w:rsid w:val="00F316D6"/>
    <w:rPr>
      <w:b/>
      <w:bCs/>
    </w:rPr>
  </w:style>
  <w:style w:type="character" w:customStyle="1" w:styleId="TematkomentarzaZnak">
    <w:name w:val="Temat komentarza Znak"/>
    <w:basedOn w:val="TekstkomentarzaZnak"/>
    <w:link w:val="Tematkomentarza"/>
    <w:uiPriority w:val="99"/>
    <w:semiHidden/>
    <w:rsid w:val="00F316D6"/>
    <w:rPr>
      <w:b/>
      <w:bCs/>
      <w:sz w:val="20"/>
      <w:szCs w:val="20"/>
    </w:rPr>
  </w:style>
  <w:style w:type="paragraph" w:customStyle="1" w:styleId="ZnakZnak">
    <w:name w:val="Znak Znak"/>
    <w:basedOn w:val="Normalny"/>
    <w:rsid w:val="001E290E"/>
    <w:pPr>
      <w:suppressAutoHyphens/>
      <w:spacing w:after="0" w:line="360" w:lineRule="auto"/>
      <w:jc w:val="both"/>
    </w:pPr>
    <w:rPr>
      <w:rFonts w:ascii="Verdana" w:eastAsia="Times New Roman" w:hAnsi="Verdana"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C6C3E"/>
    <w:pPr>
      <w:numPr>
        <w:ilvl w:val="8"/>
        <w:numId w:val="1"/>
      </w:numPr>
      <w:tabs>
        <w:tab w:val="num" w:pos="2160"/>
      </w:tabs>
      <w:spacing w:after="0" w:line="240" w:lineRule="auto"/>
      <w:ind w:left="2160" w:hanging="2160"/>
      <w:jc w:val="center"/>
    </w:pPr>
    <w:rPr>
      <w:rFonts w:ascii="CG Omega" w:eastAsia="Times New Roman" w:hAnsi="CG Omega" w:cs="CG Omega"/>
      <w:b/>
      <w:bCs/>
      <w:sz w:val="28"/>
      <w:szCs w:val="28"/>
      <w:lang w:eastAsia="pl-PL"/>
    </w:rPr>
  </w:style>
  <w:style w:type="character" w:customStyle="1" w:styleId="TytuZnak">
    <w:name w:val="Tytuł Znak"/>
    <w:basedOn w:val="Domylnaczcionkaakapitu"/>
    <w:link w:val="Tytu"/>
    <w:rsid w:val="004C6C3E"/>
    <w:rPr>
      <w:rFonts w:ascii="CG Omega" w:eastAsia="Times New Roman" w:hAnsi="CG Omega" w:cs="CG Omega"/>
      <w:b/>
      <w:bCs/>
      <w:sz w:val="28"/>
      <w:szCs w:val="28"/>
      <w:lang w:eastAsia="pl-PL"/>
    </w:rPr>
  </w:style>
  <w:style w:type="paragraph" w:styleId="Akapitzlist">
    <w:name w:val="List Paragraph"/>
    <w:basedOn w:val="Normalny"/>
    <w:uiPriority w:val="34"/>
    <w:qFormat/>
    <w:rsid w:val="008D3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1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98E5-F9E4-4BD4-8EB4-2C0C42C6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3502</Words>
  <Characters>21018</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Korcz</dc:creator>
  <cp:lastModifiedBy>Mariusz Korcz</cp:lastModifiedBy>
  <cp:revision>9</cp:revision>
  <dcterms:created xsi:type="dcterms:W3CDTF">2017-09-25T08:55:00Z</dcterms:created>
  <dcterms:modified xsi:type="dcterms:W3CDTF">2017-10-03T09:01:00Z</dcterms:modified>
</cp:coreProperties>
</file>